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783F5" w14:textId="77777777" w:rsidR="002559FD" w:rsidRDefault="002559FD" w:rsidP="008A7D9C">
      <w:pPr>
        <w:pStyle w:val="NormalWeb"/>
        <w:bidi/>
        <w:spacing w:line="360" w:lineRule="auto"/>
        <w:ind w:left="-563" w:firstLine="425"/>
        <w:rPr>
          <w:rFonts w:ascii="Tahoma" w:hAnsi="Tahoma" w:cs="Narkisim" w:hint="cs"/>
          <w:rtl/>
        </w:rPr>
      </w:pPr>
    </w:p>
    <w:p w14:paraId="3927EC77" w14:textId="08143F9B" w:rsidR="005300B7" w:rsidRDefault="005300B7" w:rsidP="005300B7">
      <w:pPr>
        <w:spacing w:line="240" w:lineRule="auto"/>
        <w:jc w:val="center"/>
        <w:rPr>
          <w:rFonts w:cs="Calibri"/>
        </w:rPr>
      </w:pPr>
      <w:r w:rsidRPr="00DE7004">
        <w:rPr>
          <w:rFonts w:hint="cs"/>
          <w:b/>
          <w:bCs/>
          <w:sz w:val="28"/>
          <w:szCs w:val="28"/>
          <w:u w:val="single"/>
          <w:rtl/>
        </w:rPr>
        <w:t>רשימת</w:t>
      </w:r>
      <w:r>
        <w:rPr>
          <w:rFonts w:hint="cs"/>
          <w:b/>
          <w:bCs/>
          <w:sz w:val="28"/>
          <w:szCs w:val="28"/>
          <w:u w:val="single"/>
          <w:rtl/>
        </w:rPr>
        <w:t xml:space="preserve"> מנחים עם תחומי המחקר להנחיית עבודות דוקטורט (מעודכן תשפ"</w:t>
      </w:r>
      <w:r w:rsidR="00770D49">
        <w:rPr>
          <w:rFonts w:hint="cs"/>
          <w:b/>
          <w:bCs/>
          <w:sz w:val="28"/>
          <w:szCs w:val="28"/>
          <w:u w:val="single"/>
          <w:rtl/>
        </w:rPr>
        <w:t>ה</w:t>
      </w:r>
      <w:r w:rsidRPr="00DE7004">
        <w:rPr>
          <w:rFonts w:hint="cs"/>
          <w:b/>
          <w:bCs/>
          <w:sz w:val="28"/>
          <w:szCs w:val="28"/>
          <w:u w:val="single"/>
          <w:rtl/>
        </w:rPr>
        <w:t>)</w:t>
      </w:r>
    </w:p>
    <w:p w14:paraId="4BA77586" w14:textId="77777777" w:rsidR="005300B7" w:rsidRDefault="005300B7" w:rsidP="005300B7">
      <w:pPr>
        <w:rPr>
          <w:rFonts w:cs="Calibri"/>
          <w:rtl/>
        </w:rPr>
      </w:pPr>
    </w:p>
    <w:tbl>
      <w:tblPr>
        <w:bidiVisual/>
        <w:tblW w:w="13195" w:type="dxa"/>
        <w:tblLayout w:type="fixed"/>
        <w:tblLook w:val="04A0" w:firstRow="1" w:lastRow="0" w:firstColumn="1" w:lastColumn="0" w:noHBand="0" w:noVBand="1"/>
      </w:tblPr>
      <w:tblGrid>
        <w:gridCol w:w="2532"/>
        <w:gridCol w:w="4287"/>
        <w:gridCol w:w="3431"/>
        <w:gridCol w:w="2945"/>
      </w:tblGrid>
      <w:tr w:rsidR="00770D49" w:rsidRPr="00E729A0" w14:paraId="39A55A57" w14:textId="2D2AF2E2" w:rsidTr="00770D49">
        <w:trPr>
          <w:tblHeader/>
        </w:trPr>
        <w:tc>
          <w:tcPr>
            <w:tcW w:w="2532" w:type="dxa"/>
            <w:shd w:val="clear" w:color="auto" w:fill="auto"/>
          </w:tcPr>
          <w:p w14:paraId="72546134" w14:textId="77777777" w:rsidR="00770D49" w:rsidRPr="00C32278" w:rsidRDefault="00770D49" w:rsidP="00532DD5">
            <w:pPr>
              <w:jc w:val="center"/>
              <w:rPr>
                <w:rFonts w:asciiTheme="minorBidi" w:hAnsiTheme="minorBidi"/>
                <w:rtl/>
              </w:rPr>
            </w:pPr>
            <w:r w:rsidRPr="00C32278">
              <w:rPr>
                <w:rFonts w:asciiTheme="minorBidi" w:hAnsiTheme="minorBidi"/>
                <w:b/>
                <w:bCs/>
                <w:rtl/>
              </w:rPr>
              <w:t>שם המרצה</w:t>
            </w:r>
          </w:p>
        </w:tc>
        <w:tc>
          <w:tcPr>
            <w:tcW w:w="4287" w:type="dxa"/>
            <w:shd w:val="clear" w:color="auto" w:fill="auto"/>
          </w:tcPr>
          <w:p w14:paraId="2A220BB1" w14:textId="77777777" w:rsidR="00770D49" w:rsidRPr="00C32278" w:rsidRDefault="00770D49" w:rsidP="00532DD5">
            <w:pPr>
              <w:jc w:val="center"/>
              <w:rPr>
                <w:rFonts w:asciiTheme="minorBidi" w:hAnsiTheme="minorBidi"/>
                <w:rtl/>
              </w:rPr>
            </w:pPr>
            <w:r w:rsidRPr="00C32278">
              <w:rPr>
                <w:rFonts w:asciiTheme="minorBidi" w:hAnsiTheme="minorBidi"/>
                <w:b/>
                <w:bCs/>
                <w:rtl/>
              </w:rPr>
              <w:t>נושאים</w:t>
            </w:r>
          </w:p>
        </w:tc>
        <w:tc>
          <w:tcPr>
            <w:tcW w:w="3431" w:type="dxa"/>
            <w:shd w:val="clear" w:color="auto" w:fill="auto"/>
          </w:tcPr>
          <w:p w14:paraId="77274C41" w14:textId="77777777" w:rsidR="00770D49" w:rsidRPr="00C32278" w:rsidRDefault="00770D49" w:rsidP="00532DD5">
            <w:pPr>
              <w:jc w:val="center"/>
              <w:rPr>
                <w:rFonts w:asciiTheme="minorBidi" w:hAnsiTheme="minorBidi"/>
                <w:b/>
                <w:bCs/>
                <w:rtl/>
              </w:rPr>
            </w:pPr>
            <w:r w:rsidRPr="00C32278">
              <w:rPr>
                <w:rFonts w:asciiTheme="minorBidi" w:hAnsiTheme="minorBidi"/>
                <w:b/>
                <w:bCs/>
                <w:rtl/>
              </w:rPr>
              <w:t>כתובת דוא"ל</w:t>
            </w:r>
          </w:p>
        </w:tc>
        <w:tc>
          <w:tcPr>
            <w:tcW w:w="2945" w:type="dxa"/>
          </w:tcPr>
          <w:p w14:paraId="63B4853E" w14:textId="77777777" w:rsidR="00770D49" w:rsidRPr="00E729A0" w:rsidRDefault="00770D49" w:rsidP="00532DD5">
            <w:pPr>
              <w:jc w:val="center"/>
              <w:rPr>
                <w:rFonts w:ascii="David" w:hAnsi="David" w:cs="David"/>
                <w:b/>
                <w:bCs/>
                <w:rtl/>
              </w:rPr>
            </w:pPr>
          </w:p>
        </w:tc>
      </w:tr>
      <w:tr w:rsidR="00770D49" w:rsidRPr="00770D49" w14:paraId="27143D51" w14:textId="1F687DC2" w:rsidTr="00770D49">
        <w:tc>
          <w:tcPr>
            <w:tcW w:w="2532" w:type="dxa"/>
            <w:shd w:val="clear" w:color="auto" w:fill="auto"/>
          </w:tcPr>
          <w:p w14:paraId="178797D8"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אבו ריא הישאם</w:t>
            </w:r>
          </w:p>
        </w:tc>
        <w:tc>
          <w:tcPr>
            <w:tcW w:w="4287" w:type="dxa"/>
            <w:shd w:val="clear" w:color="auto" w:fill="auto"/>
          </w:tcPr>
          <w:p w14:paraId="0B8D3D42"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מעברים בין תרבותיים/הגירה, זהות והסתגלות ; יחסים בין קבוצתיים על רקע רב תרבותיות ואסטרטגיות לשיפורן; נישואים בין תרבותיים והשפעתם על זהותם והסתגלותם של הורים וילדיהם; השפעות תרבותיות על התפתחות פסיכולוגית ובריאות הנפש; דתיות, אישיות ובריאות הנפש; תפקוד קוגניטיבי והתנהגותי בקרב ילדים</w:t>
            </w:r>
          </w:p>
          <w:p w14:paraId="47D903F3" w14:textId="49B3A351" w:rsidR="00770D49" w:rsidRPr="00770D49" w:rsidRDefault="00770D49" w:rsidP="00532DD5">
            <w:pPr>
              <w:rPr>
                <w:rFonts w:asciiTheme="minorBidi" w:hAnsiTheme="minorBidi"/>
                <w:sz w:val="22"/>
                <w:szCs w:val="22"/>
                <w:rtl/>
              </w:rPr>
            </w:pPr>
          </w:p>
        </w:tc>
        <w:tc>
          <w:tcPr>
            <w:tcW w:w="3431" w:type="dxa"/>
            <w:shd w:val="clear" w:color="auto" w:fill="auto"/>
          </w:tcPr>
          <w:p w14:paraId="6B7949E1" w14:textId="77777777" w:rsidR="00770D49" w:rsidRPr="00770D49" w:rsidRDefault="00770D49" w:rsidP="00E4781E">
            <w:pPr>
              <w:bidi w:val="0"/>
              <w:jc w:val="both"/>
              <w:rPr>
                <w:rFonts w:asciiTheme="minorBidi" w:hAnsiTheme="minorBidi" w:hint="cs"/>
                <w:sz w:val="22"/>
                <w:szCs w:val="22"/>
                <w:rtl/>
              </w:rPr>
            </w:pPr>
            <w:r w:rsidRPr="00770D49">
              <w:rPr>
                <w:rFonts w:asciiTheme="minorBidi" w:hAnsiTheme="minorBidi"/>
                <w:sz w:val="22"/>
                <w:szCs w:val="22"/>
                <w:rtl/>
              </w:rPr>
              <w:t xml:space="preserve"> </w:t>
            </w:r>
            <w:r w:rsidRPr="00770D49">
              <w:rPr>
                <w:rFonts w:asciiTheme="minorBidi" w:hAnsiTheme="minorBidi"/>
                <w:sz w:val="22"/>
                <w:szCs w:val="22"/>
              </w:rPr>
              <w:t>haburayya@univ.haifa.ac.il</w:t>
            </w:r>
          </w:p>
        </w:tc>
        <w:tc>
          <w:tcPr>
            <w:tcW w:w="2945" w:type="dxa"/>
          </w:tcPr>
          <w:p w14:paraId="06AD33FA" w14:textId="77777777" w:rsidR="00770D49" w:rsidRPr="00770D49" w:rsidRDefault="00770D49" w:rsidP="00532DD5">
            <w:pPr>
              <w:rPr>
                <w:rFonts w:asciiTheme="minorBidi" w:hAnsiTheme="minorBidi"/>
                <w:sz w:val="22"/>
                <w:szCs w:val="22"/>
                <w:rtl/>
              </w:rPr>
            </w:pPr>
          </w:p>
        </w:tc>
      </w:tr>
      <w:tr w:rsidR="00770D49" w:rsidRPr="00770D49" w14:paraId="7C233B4B" w14:textId="3DAFAFA6" w:rsidTr="00770D49">
        <w:tc>
          <w:tcPr>
            <w:tcW w:w="2532" w:type="dxa"/>
            <w:shd w:val="clear" w:color="auto" w:fill="auto"/>
          </w:tcPr>
          <w:p w14:paraId="4E811A93"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אנוש גיא</w:t>
            </w:r>
          </w:p>
        </w:tc>
        <w:tc>
          <w:tcPr>
            <w:tcW w:w="4287" w:type="dxa"/>
            <w:shd w:val="clear" w:color="auto" w:fill="auto"/>
          </w:tcPr>
          <w:p w14:paraId="2B066D25"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קונפליקט ואלימות בין אישיים: אגרסיה ואלימות כלפי נותני שירות/של נותני שירות, אלימות במקום העבודה, חיזור אלים, כפיה מינית בחיזור או זוגיות, קבלת החלטות של </w:t>
            </w:r>
            <w:proofErr w:type="spellStart"/>
            <w:r w:rsidRPr="00770D49">
              <w:rPr>
                <w:rFonts w:asciiTheme="minorBidi" w:hAnsiTheme="minorBidi"/>
                <w:sz w:val="22"/>
                <w:szCs w:val="22"/>
                <w:rtl/>
              </w:rPr>
              <w:t>עו"סים</w:t>
            </w:r>
            <w:proofErr w:type="spellEnd"/>
            <w:r w:rsidRPr="00770D49">
              <w:rPr>
                <w:rFonts w:asciiTheme="minorBidi" w:hAnsiTheme="minorBidi"/>
                <w:sz w:val="22"/>
                <w:szCs w:val="22"/>
                <w:rtl/>
              </w:rPr>
              <w:t xml:space="preserve"> בהקשרים רגשיים ורווי קונפליקט</w:t>
            </w:r>
          </w:p>
          <w:p w14:paraId="49E5648D" w14:textId="4473D6DB" w:rsidR="00770D49" w:rsidRPr="00770D49" w:rsidRDefault="00770D49" w:rsidP="00532DD5">
            <w:pPr>
              <w:rPr>
                <w:rFonts w:asciiTheme="minorBidi" w:hAnsiTheme="minorBidi"/>
                <w:sz w:val="22"/>
                <w:szCs w:val="22"/>
                <w:rtl/>
              </w:rPr>
            </w:pPr>
          </w:p>
        </w:tc>
        <w:tc>
          <w:tcPr>
            <w:tcW w:w="3431" w:type="dxa"/>
            <w:shd w:val="clear" w:color="auto" w:fill="auto"/>
          </w:tcPr>
          <w:p w14:paraId="004F4553" w14:textId="77777777" w:rsidR="00770D49" w:rsidRPr="00770D49" w:rsidRDefault="00770D49" w:rsidP="00E4781E">
            <w:pPr>
              <w:bidi w:val="0"/>
              <w:jc w:val="both"/>
              <w:rPr>
                <w:rFonts w:asciiTheme="minorBidi" w:hAnsiTheme="minorBidi"/>
                <w:sz w:val="22"/>
                <w:szCs w:val="22"/>
              </w:rPr>
            </w:pPr>
            <w:hyperlink r:id="rId11" w:history="1">
              <w:r w:rsidRPr="00770D49">
                <w:rPr>
                  <w:rStyle w:val="Hyperlink"/>
                  <w:rFonts w:asciiTheme="minorBidi" w:hAnsiTheme="minorBidi"/>
                  <w:sz w:val="22"/>
                  <w:szCs w:val="22"/>
                </w:rPr>
                <w:t>enosh@research.haifa.ac.il</w:t>
              </w:r>
            </w:hyperlink>
            <w:r w:rsidRPr="00770D49">
              <w:rPr>
                <w:rFonts w:asciiTheme="minorBidi" w:hAnsiTheme="minorBidi"/>
                <w:sz w:val="22"/>
                <w:szCs w:val="22"/>
              </w:rPr>
              <w:t xml:space="preserve"> </w:t>
            </w:r>
          </w:p>
        </w:tc>
        <w:tc>
          <w:tcPr>
            <w:tcW w:w="2945" w:type="dxa"/>
          </w:tcPr>
          <w:p w14:paraId="17F24521" w14:textId="77777777" w:rsidR="00770D49" w:rsidRPr="00770D49" w:rsidRDefault="00770D49" w:rsidP="00532DD5">
            <w:pPr>
              <w:rPr>
                <w:rFonts w:asciiTheme="minorBidi" w:hAnsiTheme="minorBidi"/>
                <w:sz w:val="22"/>
                <w:szCs w:val="22"/>
              </w:rPr>
            </w:pPr>
          </w:p>
        </w:tc>
      </w:tr>
      <w:tr w:rsidR="00770D49" w:rsidRPr="00770D49" w14:paraId="10E2A1C0" w14:textId="4452C3F4" w:rsidTr="00770D49">
        <w:tc>
          <w:tcPr>
            <w:tcW w:w="2532" w:type="dxa"/>
            <w:shd w:val="clear" w:color="auto" w:fill="auto"/>
          </w:tcPr>
          <w:p w14:paraId="6EA6AAA6"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 xml:space="preserve">ד"ר אלטשולר אלכס </w:t>
            </w:r>
          </w:p>
        </w:tc>
        <w:tc>
          <w:tcPr>
            <w:tcW w:w="4287" w:type="dxa"/>
            <w:shd w:val="clear" w:color="auto" w:fill="auto"/>
          </w:tcPr>
          <w:p w14:paraId="04884A7F"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היערכות והתמודדות עם מצבי חירום - ברמת הפרט והמשפחה, הקהילה, הרמה המקומית, הלאומית, האזורית והגלובלית</w:t>
            </w:r>
          </w:p>
          <w:p w14:paraId="0AED9B05" w14:textId="3095F943" w:rsidR="00770D49" w:rsidRPr="00770D49" w:rsidRDefault="00770D49" w:rsidP="00532DD5">
            <w:pPr>
              <w:rPr>
                <w:rFonts w:asciiTheme="minorBidi" w:hAnsiTheme="minorBidi"/>
                <w:sz w:val="22"/>
                <w:szCs w:val="22"/>
                <w:rtl/>
              </w:rPr>
            </w:pPr>
          </w:p>
        </w:tc>
        <w:tc>
          <w:tcPr>
            <w:tcW w:w="3431" w:type="dxa"/>
            <w:shd w:val="clear" w:color="auto" w:fill="auto"/>
          </w:tcPr>
          <w:p w14:paraId="5860B3E8" w14:textId="77777777" w:rsidR="00770D49" w:rsidRPr="00770D49" w:rsidRDefault="00770D49" w:rsidP="00E4781E">
            <w:pPr>
              <w:bidi w:val="0"/>
              <w:jc w:val="both"/>
              <w:rPr>
                <w:rFonts w:asciiTheme="minorBidi" w:hAnsiTheme="minorBidi"/>
                <w:sz w:val="22"/>
                <w:szCs w:val="22"/>
                <w:rtl/>
              </w:rPr>
            </w:pPr>
            <w:hyperlink r:id="rId12" w:history="1">
              <w:r w:rsidRPr="00770D49">
                <w:rPr>
                  <w:rStyle w:val="Hyperlink"/>
                  <w:rFonts w:asciiTheme="minorBidi" w:hAnsiTheme="minorBidi"/>
                  <w:color w:val="0077BB"/>
                  <w:sz w:val="22"/>
                  <w:szCs w:val="22"/>
                  <w:shd w:val="clear" w:color="auto" w:fill="FFFFFF"/>
                </w:rPr>
                <w:t>aaltshuler@staff.haifa.ac.il</w:t>
              </w:r>
            </w:hyperlink>
          </w:p>
        </w:tc>
        <w:tc>
          <w:tcPr>
            <w:tcW w:w="2945" w:type="dxa"/>
          </w:tcPr>
          <w:p w14:paraId="36342DA0" w14:textId="77777777" w:rsidR="00770D49" w:rsidRPr="00770D49" w:rsidRDefault="00770D49" w:rsidP="00532DD5">
            <w:pPr>
              <w:rPr>
                <w:rFonts w:asciiTheme="minorBidi" w:hAnsiTheme="minorBidi"/>
                <w:sz w:val="22"/>
                <w:szCs w:val="22"/>
              </w:rPr>
            </w:pPr>
          </w:p>
        </w:tc>
      </w:tr>
      <w:tr w:rsidR="00770D49" w:rsidRPr="00770D49" w14:paraId="52939152" w14:textId="0AC71FA1" w:rsidTr="00770D49">
        <w:tc>
          <w:tcPr>
            <w:tcW w:w="2532" w:type="dxa"/>
            <w:shd w:val="clear" w:color="auto" w:fill="auto"/>
          </w:tcPr>
          <w:p w14:paraId="61640DC0"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ד"ר אלפנדרי רוית*</w:t>
            </w:r>
          </w:p>
        </w:tc>
        <w:tc>
          <w:tcPr>
            <w:tcW w:w="4287" w:type="dxa"/>
            <w:shd w:val="clear" w:color="auto" w:fill="auto"/>
          </w:tcPr>
          <w:p w14:paraId="56707822" w14:textId="77777777" w:rsidR="00770D49" w:rsidRPr="00770D49" w:rsidRDefault="00770D49" w:rsidP="00532DD5">
            <w:pPr>
              <w:rPr>
                <w:rFonts w:asciiTheme="minorBidi" w:eastAsia="Times New Roman" w:hAnsiTheme="minorBidi"/>
                <w:sz w:val="22"/>
                <w:szCs w:val="22"/>
              </w:rPr>
            </w:pPr>
            <w:r w:rsidRPr="00770D49">
              <w:rPr>
                <w:rFonts w:asciiTheme="minorBidi" w:eastAsia="Times New Roman" w:hAnsiTheme="minorBidi"/>
                <w:sz w:val="22"/>
                <w:szCs w:val="22"/>
                <w:rtl/>
              </w:rPr>
              <w:t xml:space="preserve">התעללות והזנחה בקרב ילדים ובני נוער, קבלת החלטות והערכת סיכון בעבודה סוציאלית, שימוש בנתוני עתק ולמידת מכונה בעבודה סוציאלית, השתתפות ילדים ובני נוער בקבלת החלטות, השתתפות ילדים בני נוער במחקר, אלימות כלפי עובדים סוציאליים – כולל אלימות ברשת. </w:t>
            </w:r>
          </w:p>
          <w:p w14:paraId="33BD9415" w14:textId="77777777" w:rsidR="00770D49" w:rsidRPr="00770D49" w:rsidRDefault="00770D49" w:rsidP="00532DD5">
            <w:pPr>
              <w:rPr>
                <w:rFonts w:asciiTheme="minorBidi" w:hAnsiTheme="minorBidi"/>
                <w:sz w:val="22"/>
                <w:szCs w:val="22"/>
                <w:rtl/>
              </w:rPr>
            </w:pPr>
          </w:p>
        </w:tc>
        <w:tc>
          <w:tcPr>
            <w:tcW w:w="3431" w:type="dxa"/>
            <w:shd w:val="clear" w:color="auto" w:fill="auto"/>
          </w:tcPr>
          <w:p w14:paraId="0AE6BA68" w14:textId="77777777" w:rsidR="00770D49" w:rsidRPr="00770D49" w:rsidRDefault="00770D49" w:rsidP="00E4781E">
            <w:pPr>
              <w:bidi w:val="0"/>
              <w:jc w:val="both"/>
              <w:rPr>
                <w:rFonts w:asciiTheme="minorBidi" w:hAnsiTheme="minorBidi"/>
                <w:sz w:val="22"/>
                <w:szCs w:val="22"/>
                <w:rtl/>
              </w:rPr>
            </w:pPr>
            <w:hyperlink r:id="rId13" w:history="1">
              <w:r w:rsidRPr="00770D49">
                <w:rPr>
                  <w:rStyle w:val="Hyperlink"/>
                  <w:rFonts w:asciiTheme="minorBidi" w:hAnsiTheme="minorBidi"/>
                  <w:sz w:val="22"/>
                  <w:szCs w:val="22"/>
                </w:rPr>
                <w:t>ralfandar@staff.haifa.ac.il</w:t>
              </w:r>
            </w:hyperlink>
          </w:p>
          <w:p w14:paraId="5089D3EA" w14:textId="77777777" w:rsidR="00770D49" w:rsidRPr="00770D49" w:rsidRDefault="00770D49" w:rsidP="00E4781E">
            <w:pPr>
              <w:bidi w:val="0"/>
              <w:jc w:val="both"/>
              <w:rPr>
                <w:rFonts w:asciiTheme="minorBidi" w:hAnsiTheme="minorBidi"/>
                <w:sz w:val="22"/>
                <w:szCs w:val="22"/>
              </w:rPr>
            </w:pPr>
          </w:p>
        </w:tc>
        <w:tc>
          <w:tcPr>
            <w:tcW w:w="2945" w:type="dxa"/>
          </w:tcPr>
          <w:p w14:paraId="1415286D" w14:textId="77777777" w:rsidR="00770D49" w:rsidRPr="00770D49" w:rsidRDefault="00770D49" w:rsidP="00532DD5">
            <w:pPr>
              <w:rPr>
                <w:rFonts w:asciiTheme="minorBidi" w:hAnsiTheme="minorBidi"/>
                <w:sz w:val="22"/>
                <w:szCs w:val="22"/>
              </w:rPr>
            </w:pPr>
          </w:p>
        </w:tc>
      </w:tr>
      <w:tr w:rsidR="00770D49" w:rsidRPr="00770D49" w14:paraId="3EA38F12" w14:textId="0ABC9546" w:rsidTr="00770D49">
        <w:tc>
          <w:tcPr>
            <w:tcW w:w="2532" w:type="dxa"/>
            <w:shd w:val="clear" w:color="auto" w:fill="auto"/>
          </w:tcPr>
          <w:p w14:paraId="023AE46A"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ד"ר אסטליין רועי*</w:t>
            </w:r>
          </w:p>
        </w:tc>
        <w:tc>
          <w:tcPr>
            <w:tcW w:w="4287" w:type="dxa"/>
            <w:shd w:val="clear" w:color="auto" w:fill="auto"/>
          </w:tcPr>
          <w:p w14:paraId="1022756D" w14:textId="70501636" w:rsidR="00770D49" w:rsidRDefault="00770D49" w:rsidP="00532DD5">
            <w:pPr>
              <w:rPr>
                <w:rFonts w:asciiTheme="minorBidi" w:hAnsiTheme="minorBidi"/>
                <w:sz w:val="22"/>
                <w:szCs w:val="22"/>
                <w:rtl/>
              </w:rPr>
            </w:pPr>
            <w:r w:rsidRPr="00770D49">
              <w:rPr>
                <w:rFonts w:asciiTheme="minorBidi" w:hAnsiTheme="minorBidi"/>
                <w:sz w:val="22"/>
                <w:szCs w:val="22"/>
                <w:rtl/>
              </w:rPr>
              <w:t>היבטים קליניים, נפשיים, רגשיים ובין אישיים ביחסי משפחה</w:t>
            </w:r>
            <w:r w:rsidRPr="00770D49">
              <w:rPr>
                <w:rFonts w:asciiTheme="minorBidi" w:hAnsiTheme="minorBidi"/>
                <w:sz w:val="22"/>
                <w:szCs w:val="22"/>
              </w:rPr>
              <w:t>;</w:t>
            </w:r>
            <w:r w:rsidRPr="00770D49">
              <w:rPr>
                <w:rFonts w:asciiTheme="minorBidi" w:hAnsiTheme="minorBidi"/>
                <w:sz w:val="22"/>
                <w:szCs w:val="22"/>
                <w:rtl/>
              </w:rPr>
              <w:t xml:space="preserve"> זוגיות</w:t>
            </w:r>
            <w:r w:rsidRPr="00770D49">
              <w:rPr>
                <w:rFonts w:asciiTheme="minorBidi" w:hAnsiTheme="minorBidi"/>
                <w:sz w:val="22"/>
                <w:szCs w:val="22"/>
              </w:rPr>
              <w:t>;</w:t>
            </w:r>
            <w:r w:rsidRPr="00770D49">
              <w:rPr>
                <w:rFonts w:asciiTheme="minorBidi" w:hAnsiTheme="minorBidi"/>
                <w:sz w:val="22"/>
                <w:szCs w:val="22"/>
                <w:rtl/>
              </w:rPr>
              <w:t xml:space="preserve"> הורות ויחסי הגומלין ביניהן</w:t>
            </w:r>
            <w:r w:rsidRPr="00770D49">
              <w:rPr>
                <w:rFonts w:asciiTheme="minorBidi" w:hAnsiTheme="minorBidi"/>
                <w:sz w:val="22"/>
                <w:szCs w:val="22"/>
              </w:rPr>
              <w:t>;</w:t>
            </w:r>
            <w:r w:rsidRPr="00770D49">
              <w:rPr>
                <w:rFonts w:asciiTheme="minorBidi" w:hAnsiTheme="minorBidi"/>
                <w:sz w:val="22"/>
                <w:szCs w:val="22"/>
                <w:rtl/>
              </w:rPr>
              <w:t xml:space="preserve"> השלכות של יחסים זוגיים ומאפייני הורות על מאפ</w:t>
            </w:r>
            <w:r>
              <w:rPr>
                <w:rFonts w:asciiTheme="minorBidi" w:hAnsiTheme="minorBidi" w:hint="cs"/>
                <w:sz w:val="22"/>
                <w:szCs w:val="22"/>
                <w:rtl/>
              </w:rPr>
              <w:t>יי</w:t>
            </w:r>
            <w:r w:rsidRPr="00770D49">
              <w:rPr>
                <w:rFonts w:asciiTheme="minorBidi" w:hAnsiTheme="minorBidi"/>
                <w:sz w:val="22"/>
                <w:szCs w:val="22"/>
                <w:rtl/>
              </w:rPr>
              <w:t>נים התפתחותיים של הילד</w:t>
            </w:r>
            <w:r w:rsidRPr="00770D49">
              <w:rPr>
                <w:rFonts w:asciiTheme="minorBidi" w:hAnsiTheme="minorBidi"/>
                <w:sz w:val="22"/>
                <w:szCs w:val="22"/>
              </w:rPr>
              <w:t>;</w:t>
            </w:r>
            <w:r w:rsidRPr="00770D49">
              <w:rPr>
                <w:rFonts w:asciiTheme="minorBidi" w:hAnsiTheme="minorBidi"/>
                <w:sz w:val="22"/>
                <w:szCs w:val="22"/>
                <w:rtl/>
              </w:rPr>
              <w:t xml:space="preserve"> מעברים במעגל חיי המשפחה בכלל והמעבר להורות בפרט</w:t>
            </w:r>
            <w:r w:rsidRPr="00770D49">
              <w:rPr>
                <w:rFonts w:asciiTheme="minorBidi" w:hAnsiTheme="minorBidi"/>
                <w:sz w:val="22"/>
                <w:szCs w:val="22"/>
              </w:rPr>
              <w:t>;</w:t>
            </w:r>
            <w:r w:rsidRPr="00770D49">
              <w:rPr>
                <w:rFonts w:asciiTheme="minorBidi" w:hAnsiTheme="minorBidi"/>
                <w:sz w:val="22"/>
                <w:szCs w:val="22"/>
                <w:rtl/>
              </w:rPr>
              <w:t xml:space="preserve"> פסיכותרפיה טיפול ופיתוח תכניות התערבות קליניות משפחתיות.</w:t>
            </w:r>
          </w:p>
          <w:p w14:paraId="28596005" w14:textId="7B9EA4BA" w:rsidR="00770D49" w:rsidRPr="00770D49" w:rsidRDefault="00770D49" w:rsidP="00532DD5">
            <w:pPr>
              <w:rPr>
                <w:rFonts w:asciiTheme="minorBidi" w:hAnsiTheme="minorBidi"/>
                <w:sz w:val="22"/>
                <w:szCs w:val="22"/>
                <w:rtl/>
              </w:rPr>
            </w:pPr>
          </w:p>
        </w:tc>
        <w:tc>
          <w:tcPr>
            <w:tcW w:w="3431" w:type="dxa"/>
            <w:shd w:val="clear" w:color="auto" w:fill="auto"/>
          </w:tcPr>
          <w:p w14:paraId="07C56B6D" w14:textId="77777777" w:rsidR="00770D49" w:rsidRPr="00770D49" w:rsidRDefault="00770D49" w:rsidP="00E4781E">
            <w:pPr>
              <w:bidi w:val="0"/>
              <w:jc w:val="both"/>
              <w:rPr>
                <w:rFonts w:asciiTheme="minorBidi" w:hAnsiTheme="minorBidi"/>
                <w:sz w:val="22"/>
                <w:szCs w:val="22"/>
                <w:rtl/>
              </w:rPr>
            </w:pPr>
          </w:p>
          <w:p w14:paraId="3BB6E347" w14:textId="77777777" w:rsidR="00770D49" w:rsidRPr="00770D49" w:rsidRDefault="00770D49" w:rsidP="00E4781E">
            <w:pPr>
              <w:bidi w:val="0"/>
              <w:jc w:val="both"/>
              <w:rPr>
                <w:rFonts w:asciiTheme="minorBidi" w:hAnsiTheme="minorBidi"/>
                <w:sz w:val="22"/>
                <w:szCs w:val="22"/>
                <w:rtl/>
              </w:rPr>
            </w:pPr>
          </w:p>
          <w:p w14:paraId="7239FAD9" w14:textId="77777777" w:rsidR="00770D49" w:rsidRPr="00770D49" w:rsidRDefault="00770D49" w:rsidP="00E4781E">
            <w:pPr>
              <w:bidi w:val="0"/>
              <w:jc w:val="both"/>
              <w:rPr>
                <w:rFonts w:asciiTheme="minorBidi" w:hAnsiTheme="minorBidi"/>
                <w:sz w:val="22"/>
                <w:szCs w:val="22"/>
                <w:rtl/>
              </w:rPr>
            </w:pPr>
            <w:hyperlink r:id="rId14" w:history="1">
              <w:r w:rsidRPr="00770D49">
                <w:rPr>
                  <w:rStyle w:val="Hyperlink"/>
                  <w:rFonts w:asciiTheme="minorBidi" w:hAnsiTheme="minorBidi"/>
                  <w:sz w:val="22"/>
                  <w:szCs w:val="22"/>
                </w:rPr>
                <w:t>restlein@univ.haifa.ac.il</w:t>
              </w:r>
            </w:hyperlink>
          </w:p>
          <w:p w14:paraId="355951CA" w14:textId="77777777" w:rsidR="00770D49" w:rsidRPr="00770D49" w:rsidRDefault="00770D49" w:rsidP="00E4781E">
            <w:pPr>
              <w:bidi w:val="0"/>
              <w:jc w:val="both"/>
              <w:rPr>
                <w:rFonts w:asciiTheme="minorBidi" w:hAnsiTheme="minorBidi"/>
                <w:sz w:val="22"/>
                <w:szCs w:val="22"/>
              </w:rPr>
            </w:pPr>
          </w:p>
        </w:tc>
        <w:tc>
          <w:tcPr>
            <w:tcW w:w="2945" w:type="dxa"/>
          </w:tcPr>
          <w:p w14:paraId="7FB75054" w14:textId="77777777" w:rsidR="00770D49" w:rsidRPr="00770D49" w:rsidRDefault="00770D49" w:rsidP="00532DD5">
            <w:pPr>
              <w:rPr>
                <w:rFonts w:asciiTheme="minorBidi" w:hAnsiTheme="minorBidi"/>
                <w:sz w:val="22"/>
                <w:szCs w:val="22"/>
                <w:rtl/>
              </w:rPr>
            </w:pPr>
          </w:p>
        </w:tc>
      </w:tr>
      <w:tr w:rsidR="00770D49" w:rsidRPr="00770D49" w14:paraId="15D40877" w14:textId="29B760BF" w:rsidTr="00770D49">
        <w:tc>
          <w:tcPr>
            <w:tcW w:w="2532" w:type="dxa"/>
            <w:shd w:val="clear" w:color="auto" w:fill="auto"/>
          </w:tcPr>
          <w:p w14:paraId="7CAA9037"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lastRenderedPageBreak/>
              <w:t>פרופ' בו</w:t>
            </w:r>
            <w:bookmarkStart w:id="0" w:name="_GoBack"/>
            <w:bookmarkEnd w:id="0"/>
            <w:r w:rsidRPr="00770D49">
              <w:rPr>
                <w:rFonts w:asciiTheme="minorBidi" w:hAnsiTheme="minorBidi"/>
                <w:sz w:val="22"/>
                <w:szCs w:val="22"/>
                <w:rtl/>
              </w:rPr>
              <w:t>כבינדר אלי</w:t>
            </w:r>
          </w:p>
        </w:tc>
        <w:tc>
          <w:tcPr>
            <w:tcW w:w="4287" w:type="dxa"/>
            <w:shd w:val="clear" w:color="auto" w:fill="auto"/>
          </w:tcPr>
          <w:p w14:paraId="29E84FAB"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נשים מוכות, גברים מכים, טיפול באלימות נגד נשים במשפחה, תפיסת לקוחות את התערבויות עובדים סוציאליים, הוצאה חוץ-ביתית של ילדים</w:t>
            </w:r>
          </w:p>
          <w:p w14:paraId="366B8FAF" w14:textId="7C537CD1" w:rsidR="00770D49" w:rsidRPr="00770D49" w:rsidRDefault="00770D49" w:rsidP="00532DD5">
            <w:pPr>
              <w:rPr>
                <w:rFonts w:asciiTheme="minorBidi" w:hAnsiTheme="minorBidi"/>
                <w:sz w:val="22"/>
                <w:szCs w:val="22"/>
                <w:rtl/>
              </w:rPr>
            </w:pPr>
          </w:p>
        </w:tc>
        <w:tc>
          <w:tcPr>
            <w:tcW w:w="3431" w:type="dxa"/>
            <w:shd w:val="clear" w:color="auto" w:fill="auto"/>
          </w:tcPr>
          <w:p w14:paraId="5773F03C" w14:textId="77777777" w:rsidR="00770D49" w:rsidRPr="00770D49" w:rsidRDefault="00770D49" w:rsidP="00E4781E">
            <w:pPr>
              <w:bidi w:val="0"/>
              <w:jc w:val="both"/>
              <w:rPr>
                <w:rFonts w:asciiTheme="minorBidi" w:hAnsiTheme="minorBidi"/>
                <w:sz w:val="22"/>
                <w:szCs w:val="22"/>
                <w:rtl/>
              </w:rPr>
            </w:pPr>
            <w:hyperlink r:id="rId15" w:history="1">
              <w:r w:rsidRPr="00770D49">
                <w:rPr>
                  <w:rStyle w:val="Hyperlink"/>
                  <w:rFonts w:asciiTheme="minorBidi" w:hAnsiTheme="minorBidi"/>
                  <w:color w:val="0077BB"/>
                  <w:sz w:val="22"/>
                  <w:szCs w:val="22"/>
                  <w:shd w:val="clear" w:color="auto" w:fill="FFFFFF"/>
                </w:rPr>
                <w:t>ebuchbin@research.haifa.ac.il</w:t>
              </w:r>
            </w:hyperlink>
          </w:p>
        </w:tc>
        <w:tc>
          <w:tcPr>
            <w:tcW w:w="2945" w:type="dxa"/>
          </w:tcPr>
          <w:p w14:paraId="7B07443E" w14:textId="77777777" w:rsidR="00770D49" w:rsidRPr="00770D49" w:rsidRDefault="00770D49" w:rsidP="00532DD5">
            <w:pPr>
              <w:rPr>
                <w:rFonts w:asciiTheme="minorBidi" w:hAnsiTheme="minorBidi"/>
                <w:sz w:val="22"/>
                <w:szCs w:val="22"/>
              </w:rPr>
            </w:pPr>
          </w:p>
        </w:tc>
      </w:tr>
      <w:tr w:rsidR="00770D49" w:rsidRPr="00770D49" w14:paraId="21661521" w14:textId="60D1FBF4" w:rsidTr="00770D49">
        <w:tc>
          <w:tcPr>
            <w:tcW w:w="2532" w:type="dxa"/>
            <w:shd w:val="clear" w:color="auto" w:fill="auto"/>
          </w:tcPr>
          <w:p w14:paraId="02556878" w14:textId="0857334A"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 xml:space="preserve">ד"ר בזיליאנסקי סבטלנה*  </w:t>
            </w:r>
            <w:r>
              <w:rPr>
                <w:rFonts w:asciiTheme="minorBidi" w:hAnsiTheme="minorBidi" w:hint="cs"/>
                <w:sz w:val="22"/>
                <w:szCs w:val="22"/>
                <w:rtl/>
              </w:rPr>
              <w:t xml:space="preserve"> </w:t>
            </w:r>
          </w:p>
        </w:tc>
        <w:tc>
          <w:tcPr>
            <w:tcW w:w="4287" w:type="dxa"/>
            <w:shd w:val="clear" w:color="auto" w:fill="auto"/>
          </w:tcPr>
          <w:p w14:paraId="21956FA7" w14:textId="0B39C462" w:rsidR="00770D49" w:rsidRPr="00770D49" w:rsidRDefault="00770D49" w:rsidP="00770D49">
            <w:pPr>
              <w:rPr>
                <w:rFonts w:asciiTheme="minorBidi" w:hAnsiTheme="minorBidi"/>
                <w:sz w:val="22"/>
                <w:szCs w:val="22"/>
                <w:rtl/>
              </w:rPr>
            </w:pPr>
            <w:r w:rsidRPr="00770D49">
              <w:rPr>
                <w:rFonts w:asciiTheme="minorBidi" w:hAnsiTheme="minorBidi"/>
                <w:sz w:val="22"/>
                <w:szCs w:val="22"/>
                <w:rtl/>
              </w:rPr>
              <w:t>הסתגלות והתמודדות עם מצבי חולי כרוניים; התמודדות עם מחלת הסרטן; משאבים אישיים ככלי להתמודדות עם מצבי דחק; ויסות רגשות (כגון הדחקה, דיכוי רגשות, הערכה קוגניטיבית מחדש</w:t>
            </w:r>
            <w:r w:rsidR="00E4781E">
              <w:rPr>
                <w:rFonts w:asciiTheme="minorBidi" w:hAnsiTheme="minorBidi" w:hint="cs"/>
                <w:sz w:val="22"/>
                <w:szCs w:val="22"/>
                <w:rtl/>
              </w:rPr>
              <w:t xml:space="preserve"> </w:t>
            </w:r>
            <w:r w:rsidRPr="00770D49">
              <w:rPr>
                <w:rFonts w:asciiTheme="minorBidi" w:hAnsiTheme="minorBidi"/>
                <w:sz w:val="22"/>
                <w:szCs w:val="22"/>
                <w:rtl/>
              </w:rPr>
              <w:t>והימנעות חווייתית) כבסיס להבניה רגשית</w:t>
            </w:r>
          </w:p>
          <w:p w14:paraId="7CE92C03" w14:textId="688B8653" w:rsidR="00770D49" w:rsidRPr="00770D49" w:rsidRDefault="00770D49" w:rsidP="00770D49">
            <w:pPr>
              <w:ind w:right="-806"/>
              <w:rPr>
                <w:rFonts w:asciiTheme="minorBidi" w:hAnsiTheme="minorBidi"/>
                <w:sz w:val="22"/>
                <w:szCs w:val="22"/>
                <w:rtl/>
              </w:rPr>
            </w:pPr>
            <w:r w:rsidRPr="00770D49">
              <w:rPr>
                <w:rFonts w:asciiTheme="minorBidi" w:hAnsiTheme="minorBidi"/>
                <w:sz w:val="22"/>
                <w:szCs w:val="22"/>
                <w:rtl/>
              </w:rPr>
              <w:t>והתנהגותית בהקשר של התמודדות עם מצבי</w:t>
            </w:r>
          </w:p>
          <w:p w14:paraId="184A77D6" w14:textId="1F88DDA0" w:rsidR="00770D49" w:rsidRPr="00770D49" w:rsidRDefault="00770D49" w:rsidP="00770D49">
            <w:pPr>
              <w:ind w:right="-806"/>
              <w:rPr>
                <w:rFonts w:asciiTheme="minorBidi" w:hAnsiTheme="minorBidi"/>
                <w:sz w:val="22"/>
                <w:szCs w:val="22"/>
                <w:rtl/>
              </w:rPr>
            </w:pPr>
            <w:r w:rsidRPr="00770D49">
              <w:rPr>
                <w:rFonts w:asciiTheme="minorBidi" w:hAnsiTheme="minorBidi"/>
                <w:sz w:val="22"/>
                <w:szCs w:val="22"/>
                <w:rtl/>
              </w:rPr>
              <w:t xml:space="preserve">דחק; סוגיות בטיפול </w:t>
            </w:r>
            <w:proofErr w:type="spellStart"/>
            <w:r w:rsidRPr="00770D49">
              <w:rPr>
                <w:rFonts w:asciiTheme="minorBidi" w:hAnsiTheme="minorBidi"/>
                <w:sz w:val="22"/>
                <w:szCs w:val="22"/>
                <w:rtl/>
              </w:rPr>
              <w:t>פליאטיבי</w:t>
            </w:r>
            <w:proofErr w:type="spellEnd"/>
            <w:r w:rsidRPr="00770D49">
              <w:rPr>
                <w:rFonts w:asciiTheme="minorBidi" w:hAnsiTheme="minorBidi"/>
                <w:sz w:val="22"/>
                <w:szCs w:val="22"/>
                <w:rtl/>
              </w:rPr>
              <w:t xml:space="preserve"> (תומך)</w:t>
            </w:r>
          </w:p>
          <w:p w14:paraId="7BE4133F" w14:textId="499AEFF1" w:rsidR="00770D49" w:rsidRPr="00770D49" w:rsidRDefault="00770D49" w:rsidP="00770D49">
            <w:pPr>
              <w:ind w:right="-806"/>
              <w:rPr>
                <w:rFonts w:asciiTheme="minorBidi" w:hAnsiTheme="minorBidi"/>
                <w:sz w:val="22"/>
                <w:szCs w:val="22"/>
                <w:rtl/>
              </w:rPr>
            </w:pPr>
            <w:r w:rsidRPr="00770D49">
              <w:rPr>
                <w:rFonts w:asciiTheme="minorBidi" w:hAnsiTheme="minorBidi"/>
                <w:sz w:val="22"/>
                <w:szCs w:val="22"/>
                <w:rtl/>
              </w:rPr>
              <w:t>והתמודדות בסוף חיים; חמלה עצמית</w:t>
            </w:r>
          </w:p>
          <w:p w14:paraId="77C3552A" w14:textId="57F3BB41" w:rsidR="00770D49" w:rsidRPr="00770D49" w:rsidRDefault="00770D49" w:rsidP="00770D49">
            <w:pPr>
              <w:ind w:right="-806"/>
              <w:rPr>
                <w:rFonts w:asciiTheme="minorBidi" w:hAnsiTheme="minorBidi"/>
                <w:sz w:val="22"/>
                <w:szCs w:val="22"/>
                <w:rtl/>
              </w:rPr>
            </w:pPr>
            <w:r w:rsidRPr="00770D49">
              <w:rPr>
                <w:rFonts w:asciiTheme="minorBidi" w:hAnsiTheme="minorBidi"/>
                <w:sz w:val="22"/>
                <w:szCs w:val="22"/>
                <w:rtl/>
              </w:rPr>
              <w:t>והשלכותיה על תהליך התמודדות עם מצבי דחק.</w:t>
            </w:r>
          </w:p>
          <w:p w14:paraId="1BA72113" w14:textId="77777777" w:rsidR="00770D49" w:rsidRPr="00770D49" w:rsidRDefault="00770D49" w:rsidP="00770D49">
            <w:pPr>
              <w:ind w:right="-806"/>
              <w:rPr>
                <w:rFonts w:asciiTheme="minorBidi" w:hAnsiTheme="minorBidi"/>
                <w:sz w:val="22"/>
                <w:szCs w:val="22"/>
                <w:rtl/>
              </w:rPr>
            </w:pPr>
          </w:p>
        </w:tc>
        <w:tc>
          <w:tcPr>
            <w:tcW w:w="3431" w:type="dxa"/>
            <w:shd w:val="clear" w:color="auto" w:fill="auto"/>
          </w:tcPr>
          <w:p w14:paraId="75AC9045" w14:textId="77777777" w:rsidR="00770D49" w:rsidRPr="00770D49" w:rsidRDefault="00770D49" w:rsidP="00E4781E">
            <w:pPr>
              <w:bidi w:val="0"/>
              <w:jc w:val="both"/>
              <w:rPr>
                <w:rFonts w:asciiTheme="minorBidi" w:hAnsiTheme="minorBidi"/>
                <w:sz w:val="22"/>
                <w:szCs w:val="22"/>
                <w:rtl/>
              </w:rPr>
            </w:pPr>
            <w:hyperlink r:id="rId16" w:history="1">
              <w:r w:rsidRPr="00770D49">
                <w:rPr>
                  <w:rStyle w:val="Hyperlink"/>
                  <w:rFonts w:asciiTheme="minorBidi" w:hAnsiTheme="minorBidi"/>
                  <w:sz w:val="22"/>
                  <w:szCs w:val="22"/>
                </w:rPr>
                <w:t>sbazilian@univ.haifa.ac.il</w:t>
              </w:r>
            </w:hyperlink>
          </w:p>
          <w:p w14:paraId="78279402" w14:textId="77777777" w:rsidR="00770D49" w:rsidRPr="00770D49" w:rsidRDefault="00770D49" w:rsidP="00E4781E">
            <w:pPr>
              <w:bidi w:val="0"/>
              <w:jc w:val="both"/>
              <w:rPr>
                <w:rFonts w:asciiTheme="minorBidi" w:hAnsiTheme="minorBidi"/>
                <w:sz w:val="22"/>
                <w:szCs w:val="22"/>
              </w:rPr>
            </w:pPr>
          </w:p>
        </w:tc>
        <w:tc>
          <w:tcPr>
            <w:tcW w:w="2945" w:type="dxa"/>
          </w:tcPr>
          <w:p w14:paraId="72BB9C2D" w14:textId="77777777" w:rsidR="00770D49" w:rsidRPr="00770D49" w:rsidRDefault="00770D49" w:rsidP="00532DD5">
            <w:pPr>
              <w:rPr>
                <w:rFonts w:asciiTheme="minorBidi" w:hAnsiTheme="minorBidi"/>
                <w:sz w:val="22"/>
                <w:szCs w:val="22"/>
              </w:rPr>
            </w:pPr>
          </w:p>
        </w:tc>
      </w:tr>
      <w:tr w:rsidR="00770D49" w:rsidRPr="00770D49" w14:paraId="50B34FDE" w14:textId="226350B4" w:rsidTr="00770D49">
        <w:tc>
          <w:tcPr>
            <w:tcW w:w="2532" w:type="dxa"/>
            <w:shd w:val="clear" w:color="auto" w:fill="auto"/>
          </w:tcPr>
          <w:p w14:paraId="644544F7" w14:textId="77777777" w:rsidR="00770D49" w:rsidRPr="00770D49" w:rsidRDefault="00770D49" w:rsidP="00532DD5">
            <w:pPr>
              <w:spacing w:line="240" w:lineRule="auto"/>
              <w:contextualSpacing/>
              <w:rPr>
                <w:rFonts w:asciiTheme="minorBidi" w:hAnsiTheme="minorBidi"/>
                <w:sz w:val="22"/>
                <w:szCs w:val="22"/>
                <w:rtl/>
              </w:rPr>
            </w:pPr>
            <w:r w:rsidRPr="00770D49">
              <w:rPr>
                <w:rFonts w:asciiTheme="minorBidi" w:hAnsiTheme="minorBidi"/>
                <w:sz w:val="22"/>
                <w:szCs w:val="22"/>
                <w:rtl/>
              </w:rPr>
              <w:t xml:space="preserve">פרופ' בן-ארי </w:t>
            </w:r>
            <w:proofErr w:type="spellStart"/>
            <w:r w:rsidRPr="00770D49">
              <w:rPr>
                <w:rFonts w:asciiTheme="minorBidi" w:hAnsiTheme="minorBidi"/>
                <w:sz w:val="22"/>
                <w:szCs w:val="22"/>
                <w:rtl/>
              </w:rPr>
              <w:t>עדיטל</w:t>
            </w:r>
            <w:proofErr w:type="spellEnd"/>
            <w:r w:rsidRPr="00770D49">
              <w:rPr>
                <w:rFonts w:asciiTheme="minorBidi" w:hAnsiTheme="minorBidi"/>
                <w:sz w:val="22"/>
                <w:szCs w:val="22"/>
                <w:rtl/>
              </w:rPr>
              <w:br/>
              <w:t>(אמריטוס)</w:t>
            </w:r>
          </w:p>
        </w:tc>
        <w:tc>
          <w:tcPr>
            <w:tcW w:w="4287" w:type="dxa"/>
            <w:shd w:val="clear" w:color="auto" w:fill="auto"/>
          </w:tcPr>
          <w:p w14:paraId="0753BCA2"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שיטות מחקר איכותניות, העברת רגשות ולחצים בין זוגות, שונות רב-תרבותיות וקבוצות מיעוט, מגדר וחווית ייחודיות של נשים </w:t>
            </w:r>
          </w:p>
          <w:p w14:paraId="5073977D" w14:textId="504522C5" w:rsidR="00770D49" w:rsidRPr="00770D49" w:rsidRDefault="00770D49" w:rsidP="00532DD5">
            <w:pPr>
              <w:rPr>
                <w:rFonts w:asciiTheme="minorBidi" w:hAnsiTheme="minorBidi"/>
                <w:sz w:val="22"/>
                <w:szCs w:val="22"/>
                <w:rtl/>
              </w:rPr>
            </w:pPr>
          </w:p>
        </w:tc>
        <w:tc>
          <w:tcPr>
            <w:tcW w:w="3431" w:type="dxa"/>
            <w:shd w:val="clear" w:color="auto" w:fill="auto"/>
          </w:tcPr>
          <w:p w14:paraId="7D87757E" w14:textId="77777777" w:rsidR="00770D49" w:rsidRPr="00770D49" w:rsidRDefault="00770D49" w:rsidP="00E4781E">
            <w:pPr>
              <w:bidi w:val="0"/>
              <w:jc w:val="both"/>
              <w:rPr>
                <w:rFonts w:asciiTheme="minorBidi" w:hAnsiTheme="minorBidi"/>
                <w:sz w:val="22"/>
                <w:szCs w:val="22"/>
                <w:rtl/>
              </w:rPr>
            </w:pPr>
            <w:r w:rsidRPr="00770D49">
              <w:rPr>
                <w:rFonts w:asciiTheme="minorBidi" w:hAnsiTheme="minorBidi"/>
                <w:sz w:val="22"/>
                <w:szCs w:val="22"/>
              </w:rPr>
              <w:t>adital@research.haifa.ac.il</w:t>
            </w:r>
          </w:p>
        </w:tc>
        <w:tc>
          <w:tcPr>
            <w:tcW w:w="2945" w:type="dxa"/>
          </w:tcPr>
          <w:p w14:paraId="571BC1A9" w14:textId="77777777" w:rsidR="00770D49" w:rsidRPr="00770D49" w:rsidRDefault="00770D49" w:rsidP="00532DD5">
            <w:pPr>
              <w:rPr>
                <w:rFonts w:asciiTheme="minorBidi" w:hAnsiTheme="minorBidi"/>
                <w:sz w:val="22"/>
                <w:szCs w:val="22"/>
              </w:rPr>
            </w:pPr>
          </w:p>
        </w:tc>
      </w:tr>
      <w:tr w:rsidR="00770D49" w:rsidRPr="00770D49" w14:paraId="722D894E" w14:textId="5EE15A0B" w:rsidTr="00770D49">
        <w:tc>
          <w:tcPr>
            <w:tcW w:w="2532" w:type="dxa"/>
            <w:shd w:val="clear" w:color="auto" w:fill="auto"/>
          </w:tcPr>
          <w:p w14:paraId="0A0BE379" w14:textId="77777777" w:rsidR="00770D49" w:rsidRPr="00770D49" w:rsidRDefault="00770D49" w:rsidP="00532DD5">
            <w:pPr>
              <w:spacing w:line="240" w:lineRule="auto"/>
              <w:contextualSpacing/>
              <w:rPr>
                <w:rFonts w:asciiTheme="minorBidi" w:hAnsiTheme="minorBidi"/>
                <w:sz w:val="22"/>
                <w:szCs w:val="22"/>
                <w:rtl/>
              </w:rPr>
            </w:pPr>
            <w:r w:rsidRPr="00770D49">
              <w:rPr>
                <w:rFonts w:asciiTheme="minorBidi" w:hAnsiTheme="minorBidi"/>
                <w:sz w:val="22"/>
                <w:szCs w:val="22"/>
                <w:rtl/>
              </w:rPr>
              <w:t>ד"ר ברקוביץ רות</w:t>
            </w:r>
          </w:p>
        </w:tc>
        <w:tc>
          <w:tcPr>
            <w:tcW w:w="4287" w:type="dxa"/>
            <w:shd w:val="clear" w:color="auto" w:fill="auto"/>
          </w:tcPr>
          <w:p w14:paraId="48DEB0D4"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עבודה סוציאלית חינוכית, בתי ספר כאמצעי לצמצום פערים חברתיים-כלכליים, אקלים בית ספרי, אלימות ובריונות במערכת החינוך, תוצאות רגשיות, התנהגותיות ואקדמיות של צעירים בבתי הספר, מערכת החינוך ביחס לילדים בסיכון</w:t>
            </w:r>
          </w:p>
          <w:p w14:paraId="05225B0C" w14:textId="327836E5" w:rsidR="00770D49" w:rsidRPr="00770D49" w:rsidRDefault="00770D49" w:rsidP="00532DD5">
            <w:pPr>
              <w:rPr>
                <w:rFonts w:asciiTheme="minorBidi" w:hAnsiTheme="minorBidi"/>
                <w:sz w:val="22"/>
                <w:szCs w:val="22"/>
                <w:rtl/>
              </w:rPr>
            </w:pPr>
          </w:p>
        </w:tc>
        <w:tc>
          <w:tcPr>
            <w:tcW w:w="3431" w:type="dxa"/>
            <w:shd w:val="clear" w:color="auto" w:fill="auto"/>
          </w:tcPr>
          <w:p w14:paraId="120B96C8" w14:textId="77777777" w:rsidR="00770D49" w:rsidRPr="00770D49" w:rsidRDefault="00770D49" w:rsidP="00E4781E">
            <w:pPr>
              <w:bidi w:val="0"/>
              <w:jc w:val="both"/>
              <w:rPr>
                <w:rFonts w:asciiTheme="minorBidi" w:hAnsiTheme="minorBidi"/>
                <w:sz w:val="22"/>
                <w:szCs w:val="22"/>
                <w:rtl/>
              </w:rPr>
            </w:pPr>
            <w:hyperlink r:id="rId17" w:history="1">
              <w:r w:rsidRPr="00770D49">
                <w:rPr>
                  <w:rStyle w:val="Hyperlink"/>
                  <w:rFonts w:asciiTheme="minorBidi" w:hAnsiTheme="minorBidi"/>
                  <w:sz w:val="22"/>
                  <w:szCs w:val="22"/>
                </w:rPr>
                <w:t>ruthberko@univ.haifa.ac.il</w:t>
              </w:r>
            </w:hyperlink>
          </w:p>
          <w:p w14:paraId="61A42BB4" w14:textId="77777777" w:rsidR="00770D49" w:rsidRPr="00770D49" w:rsidRDefault="00770D49" w:rsidP="00E4781E">
            <w:pPr>
              <w:bidi w:val="0"/>
              <w:jc w:val="both"/>
              <w:rPr>
                <w:rFonts w:asciiTheme="minorBidi" w:hAnsiTheme="minorBidi"/>
                <w:sz w:val="22"/>
                <w:szCs w:val="22"/>
              </w:rPr>
            </w:pPr>
          </w:p>
        </w:tc>
        <w:tc>
          <w:tcPr>
            <w:tcW w:w="2945" w:type="dxa"/>
          </w:tcPr>
          <w:p w14:paraId="0648362F" w14:textId="77777777" w:rsidR="00770D49" w:rsidRPr="00770D49" w:rsidRDefault="00770D49" w:rsidP="00532DD5">
            <w:pPr>
              <w:rPr>
                <w:rFonts w:asciiTheme="minorBidi" w:hAnsiTheme="minorBidi"/>
                <w:sz w:val="22"/>
                <w:szCs w:val="22"/>
              </w:rPr>
            </w:pPr>
          </w:p>
        </w:tc>
      </w:tr>
      <w:tr w:rsidR="00770D49" w:rsidRPr="00770D49" w14:paraId="320D294B" w14:textId="1B5368EA" w:rsidTr="00770D49">
        <w:tc>
          <w:tcPr>
            <w:tcW w:w="2532" w:type="dxa"/>
            <w:shd w:val="clear" w:color="auto" w:fill="auto"/>
          </w:tcPr>
          <w:p w14:paraId="57F96B46"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גבירץ-מידן עטרת</w:t>
            </w:r>
          </w:p>
        </w:tc>
        <w:tc>
          <w:tcPr>
            <w:tcW w:w="4287" w:type="dxa"/>
            <w:shd w:val="clear" w:color="auto" w:fill="auto"/>
          </w:tcPr>
          <w:p w14:paraId="094BB179"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היבטים שונים של תפקוד מיני, מיניות ותפקוד מיני בקרב אוכלוסיות שונות, תפקוד מיני לאחר טראומה, תפקוד מיני לאחר משברי אמון, צריכת פורנוגרפיה, חינוך מיני, מיניות וטכנולוגיה, התקשרות ויחסים זוגיים, אינטימיות זוכית ומינית, מיניות בגיל המבוגר, מיניות לאחר פגיעה מינית, טיפול מיני, התנהגויות מיניות מסוכנות, </w:t>
            </w:r>
            <w:proofErr w:type="spellStart"/>
            <w:r w:rsidRPr="00770D49">
              <w:rPr>
                <w:rFonts w:asciiTheme="minorBidi" w:hAnsiTheme="minorBidi"/>
                <w:sz w:val="22"/>
                <w:szCs w:val="22"/>
                <w:rtl/>
              </w:rPr>
              <w:t>נרקסיזם</w:t>
            </w:r>
            <w:proofErr w:type="spellEnd"/>
            <w:r w:rsidRPr="00770D49">
              <w:rPr>
                <w:rFonts w:asciiTheme="minorBidi" w:hAnsiTheme="minorBidi"/>
                <w:sz w:val="22"/>
                <w:szCs w:val="22"/>
                <w:rtl/>
              </w:rPr>
              <w:t xml:space="preserve"> מיני, נטיות מיניות.</w:t>
            </w:r>
          </w:p>
          <w:p w14:paraId="169532AD" w14:textId="2232935A" w:rsidR="00770D49" w:rsidRPr="00770D49" w:rsidRDefault="00770D49" w:rsidP="00532DD5">
            <w:pPr>
              <w:rPr>
                <w:rFonts w:asciiTheme="minorBidi" w:hAnsiTheme="minorBidi"/>
                <w:sz w:val="22"/>
                <w:szCs w:val="22"/>
                <w:rtl/>
              </w:rPr>
            </w:pPr>
          </w:p>
        </w:tc>
        <w:tc>
          <w:tcPr>
            <w:tcW w:w="3431" w:type="dxa"/>
            <w:shd w:val="clear" w:color="auto" w:fill="auto"/>
          </w:tcPr>
          <w:p w14:paraId="74C5CCF1" w14:textId="77777777" w:rsidR="00770D49" w:rsidRPr="00770D49" w:rsidRDefault="00770D49" w:rsidP="00E4781E">
            <w:pPr>
              <w:bidi w:val="0"/>
              <w:jc w:val="both"/>
              <w:rPr>
                <w:rFonts w:asciiTheme="minorBidi" w:hAnsiTheme="minorBidi"/>
                <w:sz w:val="22"/>
                <w:szCs w:val="22"/>
              </w:rPr>
            </w:pPr>
            <w:hyperlink r:id="rId18" w:history="1">
              <w:r w:rsidRPr="00770D49">
                <w:rPr>
                  <w:rStyle w:val="Hyperlink"/>
                  <w:rFonts w:asciiTheme="minorBidi" w:hAnsiTheme="minorBidi"/>
                  <w:sz w:val="22"/>
                  <w:szCs w:val="22"/>
                </w:rPr>
                <w:t>sexresearchlab@welfare.haifa.ac.il</w:t>
              </w:r>
            </w:hyperlink>
          </w:p>
          <w:p w14:paraId="63543F4C" w14:textId="77777777" w:rsidR="00770D49" w:rsidRPr="00770D49" w:rsidRDefault="00770D49" w:rsidP="00E4781E">
            <w:pPr>
              <w:bidi w:val="0"/>
              <w:jc w:val="both"/>
              <w:rPr>
                <w:rFonts w:asciiTheme="minorBidi" w:hAnsiTheme="minorBidi"/>
                <w:sz w:val="22"/>
                <w:szCs w:val="22"/>
              </w:rPr>
            </w:pPr>
            <w:r w:rsidRPr="00770D49">
              <w:rPr>
                <w:rFonts w:asciiTheme="minorBidi" w:hAnsiTheme="minorBidi"/>
                <w:sz w:val="22"/>
                <w:szCs w:val="22"/>
              </w:rPr>
              <w:t xml:space="preserve"> agewtz-@univ.haifa.ac.il</w:t>
            </w:r>
          </w:p>
        </w:tc>
        <w:tc>
          <w:tcPr>
            <w:tcW w:w="2945" w:type="dxa"/>
          </w:tcPr>
          <w:p w14:paraId="69ECA98E" w14:textId="77777777" w:rsidR="00770D49" w:rsidRPr="00770D49" w:rsidRDefault="00770D49" w:rsidP="00532DD5">
            <w:pPr>
              <w:rPr>
                <w:rFonts w:asciiTheme="minorBidi" w:hAnsiTheme="minorBidi"/>
                <w:sz w:val="22"/>
                <w:szCs w:val="22"/>
              </w:rPr>
            </w:pPr>
          </w:p>
        </w:tc>
      </w:tr>
      <w:tr w:rsidR="00770D49" w:rsidRPr="00770D49" w14:paraId="631D5720" w14:textId="3731908B" w:rsidTr="00770D49">
        <w:tc>
          <w:tcPr>
            <w:tcW w:w="2532" w:type="dxa"/>
            <w:shd w:val="clear" w:color="auto" w:fill="auto"/>
          </w:tcPr>
          <w:p w14:paraId="3DF5DE30"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ד"ר גיל שרון</w:t>
            </w:r>
          </w:p>
        </w:tc>
        <w:tc>
          <w:tcPr>
            <w:tcW w:w="4287" w:type="dxa"/>
            <w:shd w:val="clear" w:color="auto" w:fill="auto"/>
          </w:tcPr>
          <w:p w14:paraId="4928EA0B"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פסיכותרפיה דינאמית, התאבדויות וניסיונות התאבדות, פוסט-טראומה, נטייה חד-מינית</w:t>
            </w:r>
          </w:p>
          <w:p w14:paraId="1C59BD44" w14:textId="37E43743" w:rsidR="00770D49" w:rsidRPr="00770D49" w:rsidRDefault="00770D49" w:rsidP="00532DD5">
            <w:pPr>
              <w:rPr>
                <w:rFonts w:asciiTheme="minorBidi" w:hAnsiTheme="minorBidi"/>
                <w:sz w:val="22"/>
                <w:szCs w:val="22"/>
                <w:rtl/>
              </w:rPr>
            </w:pPr>
          </w:p>
        </w:tc>
        <w:tc>
          <w:tcPr>
            <w:tcW w:w="3431" w:type="dxa"/>
            <w:shd w:val="clear" w:color="auto" w:fill="auto"/>
          </w:tcPr>
          <w:p w14:paraId="39BEADC6" w14:textId="77777777" w:rsidR="00770D49" w:rsidRPr="00770D49" w:rsidRDefault="00770D49" w:rsidP="00E4781E">
            <w:pPr>
              <w:bidi w:val="0"/>
              <w:jc w:val="both"/>
              <w:rPr>
                <w:rFonts w:asciiTheme="minorBidi" w:hAnsiTheme="minorBidi"/>
                <w:sz w:val="22"/>
                <w:szCs w:val="22"/>
              </w:rPr>
            </w:pPr>
            <w:hyperlink r:id="rId19" w:history="1">
              <w:r w:rsidRPr="00770D49">
                <w:rPr>
                  <w:rStyle w:val="Hyperlink"/>
                  <w:rFonts w:asciiTheme="minorBidi" w:hAnsiTheme="minorBidi"/>
                  <w:sz w:val="22"/>
                  <w:szCs w:val="22"/>
                </w:rPr>
                <w:t>gsharon@research.haifa.ac.il</w:t>
              </w:r>
            </w:hyperlink>
          </w:p>
        </w:tc>
        <w:tc>
          <w:tcPr>
            <w:tcW w:w="2945" w:type="dxa"/>
          </w:tcPr>
          <w:p w14:paraId="0382E3D1" w14:textId="77777777" w:rsidR="00770D49" w:rsidRPr="00770D49" w:rsidRDefault="00770D49" w:rsidP="00532DD5">
            <w:pPr>
              <w:rPr>
                <w:rFonts w:asciiTheme="minorBidi" w:hAnsiTheme="minorBidi"/>
                <w:sz w:val="22"/>
                <w:szCs w:val="22"/>
              </w:rPr>
            </w:pPr>
          </w:p>
        </w:tc>
      </w:tr>
      <w:tr w:rsidR="00770D49" w:rsidRPr="00770D49" w14:paraId="565883F9" w14:textId="4F6A68B2" w:rsidTr="00770D49">
        <w:tc>
          <w:tcPr>
            <w:tcW w:w="2532" w:type="dxa"/>
            <w:shd w:val="clear" w:color="auto" w:fill="auto"/>
          </w:tcPr>
          <w:p w14:paraId="77A44A6D"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lastRenderedPageBreak/>
              <w:t>ד"ר גמרא נתנאל*</w:t>
            </w:r>
          </w:p>
        </w:tc>
        <w:tc>
          <w:tcPr>
            <w:tcW w:w="4287" w:type="dxa"/>
            <w:shd w:val="clear" w:color="auto" w:fill="auto"/>
          </w:tcPr>
          <w:p w14:paraId="74C835B3"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ילדים ונוער בקהילה החרדית,  עבודה סוציאלית בקהילה החרדית,  הדרכת הורים בפרספקטיבה רב-תרבותית, דת ועבודה סוציאלית</w:t>
            </w:r>
          </w:p>
          <w:p w14:paraId="3FC108D7" w14:textId="77777777" w:rsidR="00770D49" w:rsidRPr="00770D49" w:rsidRDefault="00770D49" w:rsidP="00532DD5">
            <w:pPr>
              <w:rPr>
                <w:rFonts w:asciiTheme="minorBidi" w:hAnsiTheme="minorBidi"/>
                <w:sz w:val="22"/>
                <w:szCs w:val="22"/>
                <w:rtl/>
              </w:rPr>
            </w:pPr>
          </w:p>
        </w:tc>
        <w:tc>
          <w:tcPr>
            <w:tcW w:w="3431" w:type="dxa"/>
            <w:shd w:val="clear" w:color="auto" w:fill="auto"/>
          </w:tcPr>
          <w:p w14:paraId="6B7D00D6" w14:textId="77777777" w:rsidR="00770D49" w:rsidRPr="00770D49" w:rsidRDefault="00770D49" w:rsidP="00E4781E">
            <w:pPr>
              <w:bidi w:val="0"/>
              <w:jc w:val="both"/>
              <w:rPr>
                <w:rFonts w:asciiTheme="minorBidi" w:hAnsiTheme="minorBidi"/>
                <w:sz w:val="22"/>
                <w:szCs w:val="22"/>
                <w:rtl/>
              </w:rPr>
            </w:pPr>
            <w:hyperlink r:id="rId20" w:history="1">
              <w:r w:rsidRPr="00770D49">
                <w:rPr>
                  <w:rStyle w:val="Hyperlink"/>
                  <w:rFonts w:asciiTheme="minorBidi" w:hAnsiTheme="minorBidi"/>
                  <w:sz w:val="22"/>
                  <w:szCs w:val="22"/>
                </w:rPr>
                <w:t>ngemara@univ.haifa.ac.il</w:t>
              </w:r>
            </w:hyperlink>
          </w:p>
          <w:p w14:paraId="3595FEB0" w14:textId="77777777" w:rsidR="00770D49" w:rsidRPr="00770D49" w:rsidRDefault="00770D49" w:rsidP="00E4781E">
            <w:pPr>
              <w:bidi w:val="0"/>
              <w:jc w:val="both"/>
              <w:rPr>
                <w:rFonts w:asciiTheme="minorBidi" w:hAnsiTheme="minorBidi"/>
                <w:sz w:val="22"/>
                <w:szCs w:val="22"/>
              </w:rPr>
            </w:pPr>
          </w:p>
        </w:tc>
        <w:tc>
          <w:tcPr>
            <w:tcW w:w="2945" w:type="dxa"/>
          </w:tcPr>
          <w:p w14:paraId="403F4F1A" w14:textId="77777777" w:rsidR="00770D49" w:rsidRPr="00770D49" w:rsidRDefault="00770D49" w:rsidP="00532DD5">
            <w:pPr>
              <w:rPr>
                <w:rFonts w:asciiTheme="minorBidi" w:hAnsiTheme="minorBidi"/>
                <w:sz w:val="22"/>
                <w:szCs w:val="22"/>
              </w:rPr>
            </w:pPr>
          </w:p>
        </w:tc>
      </w:tr>
      <w:tr w:rsidR="00770D49" w:rsidRPr="00770D49" w14:paraId="318CCDD4" w14:textId="57CA7B80" w:rsidTr="00770D49">
        <w:tc>
          <w:tcPr>
            <w:tcW w:w="2532" w:type="dxa"/>
            <w:shd w:val="clear" w:color="auto" w:fill="auto"/>
          </w:tcPr>
          <w:p w14:paraId="1CCBBFBA"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דובדבני אילנה (אמריטוס)</w:t>
            </w:r>
          </w:p>
        </w:tc>
        <w:tc>
          <w:tcPr>
            <w:tcW w:w="4287" w:type="dxa"/>
            <w:shd w:val="clear" w:color="auto" w:fill="auto"/>
          </w:tcPr>
          <w:p w14:paraId="52E4B823"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שיקום, נכויות התפתחותיות, קבוצות לעזרה עצמית וקבוצות תמיכה לאנשים עם נכויות ומשפחותיהם</w:t>
            </w:r>
          </w:p>
          <w:p w14:paraId="4F86F4FF" w14:textId="41A786A1" w:rsidR="00770D49" w:rsidRPr="00770D49" w:rsidRDefault="00770D49" w:rsidP="00532DD5">
            <w:pPr>
              <w:rPr>
                <w:rFonts w:asciiTheme="minorBidi" w:hAnsiTheme="minorBidi"/>
                <w:sz w:val="22"/>
                <w:szCs w:val="22"/>
                <w:rtl/>
              </w:rPr>
            </w:pPr>
          </w:p>
        </w:tc>
        <w:tc>
          <w:tcPr>
            <w:tcW w:w="3431" w:type="dxa"/>
            <w:shd w:val="clear" w:color="auto" w:fill="auto"/>
          </w:tcPr>
          <w:p w14:paraId="0771BDD8" w14:textId="77777777" w:rsidR="00770D49" w:rsidRPr="00770D49" w:rsidRDefault="00770D49" w:rsidP="00E4781E">
            <w:pPr>
              <w:bidi w:val="0"/>
              <w:jc w:val="both"/>
              <w:rPr>
                <w:rFonts w:asciiTheme="minorBidi" w:hAnsiTheme="minorBidi"/>
                <w:sz w:val="22"/>
                <w:szCs w:val="22"/>
              </w:rPr>
            </w:pPr>
            <w:hyperlink r:id="rId21" w:history="1">
              <w:r w:rsidRPr="00770D49">
                <w:rPr>
                  <w:rStyle w:val="Hyperlink"/>
                  <w:rFonts w:asciiTheme="minorBidi" w:hAnsiTheme="minorBidi"/>
                  <w:sz w:val="22"/>
                  <w:szCs w:val="22"/>
                </w:rPr>
                <w:t>ilana@research.haifa.ac.il</w:t>
              </w:r>
            </w:hyperlink>
            <w:r w:rsidRPr="00770D49">
              <w:rPr>
                <w:rFonts w:asciiTheme="minorBidi" w:hAnsiTheme="minorBidi"/>
                <w:sz w:val="22"/>
                <w:szCs w:val="22"/>
              </w:rPr>
              <w:t xml:space="preserve"> </w:t>
            </w:r>
          </w:p>
        </w:tc>
        <w:tc>
          <w:tcPr>
            <w:tcW w:w="2945" w:type="dxa"/>
          </w:tcPr>
          <w:p w14:paraId="0DF0BC4A" w14:textId="77777777" w:rsidR="00770D49" w:rsidRPr="00770D49" w:rsidRDefault="00770D49" w:rsidP="00532DD5">
            <w:pPr>
              <w:rPr>
                <w:rFonts w:asciiTheme="minorBidi" w:hAnsiTheme="minorBidi"/>
                <w:sz w:val="22"/>
                <w:szCs w:val="22"/>
              </w:rPr>
            </w:pPr>
          </w:p>
        </w:tc>
      </w:tr>
      <w:tr w:rsidR="00770D49" w:rsidRPr="00770D49" w14:paraId="608713E9" w14:textId="67740DBD" w:rsidTr="00770D49">
        <w:tc>
          <w:tcPr>
            <w:tcW w:w="2532" w:type="dxa"/>
            <w:shd w:val="clear" w:color="auto" w:fill="auto"/>
          </w:tcPr>
          <w:p w14:paraId="01C10700"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הרשקוביץ אירית</w:t>
            </w:r>
          </w:p>
          <w:p w14:paraId="65363B54"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(אמריטוס)</w:t>
            </w:r>
          </w:p>
        </w:tc>
        <w:tc>
          <w:tcPr>
            <w:tcW w:w="4287" w:type="dxa"/>
            <w:shd w:val="clear" w:color="auto" w:fill="auto"/>
          </w:tcPr>
          <w:p w14:paraId="5A5801C1"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אלימות פיזית ומינית כלפי ילדים, זיכרונות של אירועי התעללות בקרב ילדים, דרכי ראיון ילדים, השפעה של עדות משפטית של ילדים על הסתכלותם הרגשית והחברתית</w:t>
            </w:r>
          </w:p>
          <w:p w14:paraId="6C8EE56C" w14:textId="2B78F4E7" w:rsidR="00770D49" w:rsidRPr="00770D49" w:rsidRDefault="00770D49" w:rsidP="00532DD5">
            <w:pPr>
              <w:rPr>
                <w:rFonts w:asciiTheme="minorBidi" w:hAnsiTheme="minorBidi"/>
                <w:sz w:val="22"/>
                <w:szCs w:val="22"/>
                <w:rtl/>
              </w:rPr>
            </w:pPr>
          </w:p>
        </w:tc>
        <w:tc>
          <w:tcPr>
            <w:tcW w:w="3431" w:type="dxa"/>
            <w:shd w:val="clear" w:color="auto" w:fill="auto"/>
          </w:tcPr>
          <w:p w14:paraId="41046442" w14:textId="77777777" w:rsidR="00770D49" w:rsidRPr="00770D49" w:rsidRDefault="00770D49" w:rsidP="00E4781E">
            <w:pPr>
              <w:bidi w:val="0"/>
              <w:jc w:val="both"/>
              <w:rPr>
                <w:rFonts w:asciiTheme="minorBidi" w:hAnsiTheme="minorBidi"/>
                <w:sz w:val="22"/>
                <w:szCs w:val="22"/>
              </w:rPr>
            </w:pPr>
            <w:hyperlink r:id="rId22" w:history="1">
              <w:r w:rsidRPr="00770D49">
                <w:rPr>
                  <w:rStyle w:val="Hyperlink"/>
                  <w:rFonts w:asciiTheme="minorBidi" w:hAnsiTheme="minorBidi"/>
                  <w:sz w:val="22"/>
                  <w:szCs w:val="22"/>
                </w:rPr>
                <w:t>irith@research.haifa.ac.il</w:t>
              </w:r>
            </w:hyperlink>
            <w:r w:rsidRPr="00770D49">
              <w:rPr>
                <w:rFonts w:asciiTheme="minorBidi" w:hAnsiTheme="minorBidi"/>
                <w:sz w:val="22"/>
                <w:szCs w:val="22"/>
              </w:rPr>
              <w:t xml:space="preserve"> </w:t>
            </w:r>
          </w:p>
        </w:tc>
        <w:tc>
          <w:tcPr>
            <w:tcW w:w="2945" w:type="dxa"/>
          </w:tcPr>
          <w:p w14:paraId="6A4007F7" w14:textId="77777777" w:rsidR="00770D49" w:rsidRPr="00770D49" w:rsidRDefault="00770D49" w:rsidP="00532DD5">
            <w:pPr>
              <w:rPr>
                <w:rFonts w:asciiTheme="minorBidi" w:hAnsiTheme="minorBidi"/>
                <w:sz w:val="22"/>
                <w:szCs w:val="22"/>
              </w:rPr>
            </w:pPr>
          </w:p>
        </w:tc>
      </w:tr>
      <w:tr w:rsidR="00770D49" w:rsidRPr="00770D49" w14:paraId="3AFC7FA9" w14:textId="357E75AF" w:rsidTr="00770D49">
        <w:tc>
          <w:tcPr>
            <w:tcW w:w="2532" w:type="dxa"/>
            <w:shd w:val="clear" w:color="auto" w:fill="auto"/>
          </w:tcPr>
          <w:p w14:paraId="3913CCFA"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ד"ר וינברג מיכאל</w:t>
            </w:r>
          </w:p>
        </w:tc>
        <w:tc>
          <w:tcPr>
            <w:tcW w:w="4287" w:type="dxa"/>
            <w:shd w:val="clear" w:color="auto" w:fill="auto"/>
          </w:tcPr>
          <w:p w14:paraId="57CD0A22"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דחק וטראומה- התמודדות עם מצבי דחק וטראומה. התייחסות לנפגע הישיר ולבני משפחתו.</w:t>
            </w:r>
          </w:p>
          <w:p w14:paraId="47AB6BE9" w14:textId="7D484005" w:rsidR="00770D49" w:rsidRPr="00770D49" w:rsidRDefault="00770D49" w:rsidP="00532DD5">
            <w:pPr>
              <w:rPr>
                <w:rFonts w:asciiTheme="minorBidi" w:hAnsiTheme="minorBidi"/>
                <w:sz w:val="22"/>
                <w:szCs w:val="22"/>
                <w:rtl/>
              </w:rPr>
            </w:pPr>
          </w:p>
        </w:tc>
        <w:tc>
          <w:tcPr>
            <w:tcW w:w="3431" w:type="dxa"/>
            <w:shd w:val="clear" w:color="auto" w:fill="auto"/>
          </w:tcPr>
          <w:p w14:paraId="1657A25D" w14:textId="77777777" w:rsidR="00770D49" w:rsidRPr="00770D49" w:rsidRDefault="00770D49" w:rsidP="00E4781E">
            <w:pPr>
              <w:bidi w:val="0"/>
              <w:jc w:val="both"/>
              <w:rPr>
                <w:rFonts w:asciiTheme="minorBidi" w:hAnsiTheme="minorBidi"/>
                <w:sz w:val="22"/>
                <w:szCs w:val="22"/>
              </w:rPr>
            </w:pPr>
            <w:r w:rsidRPr="00770D49">
              <w:rPr>
                <w:rFonts w:asciiTheme="minorBidi" w:hAnsiTheme="minorBidi"/>
                <w:sz w:val="22"/>
                <w:szCs w:val="22"/>
              </w:rPr>
              <w:t>mweinber@univ.haifa.ac.il</w:t>
            </w:r>
          </w:p>
        </w:tc>
        <w:tc>
          <w:tcPr>
            <w:tcW w:w="2945" w:type="dxa"/>
          </w:tcPr>
          <w:p w14:paraId="4F758414" w14:textId="77777777" w:rsidR="00770D49" w:rsidRPr="00770D49" w:rsidRDefault="00770D49" w:rsidP="00532DD5">
            <w:pPr>
              <w:rPr>
                <w:rFonts w:asciiTheme="minorBidi" w:hAnsiTheme="minorBidi"/>
                <w:sz w:val="22"/>
                <w:szCs w:val="22"/>
              </w:rPr>
            </w:pPr>
          </w:p>
        </w:tc>
      </w:tr>
      <w:tr w:rsidR="00770D49" w:rsidRPr="00770D49" w14:paraId="44D77334" w14:textId="6A58D45F" w:rsidTr="00770D49">
        <w:tc>
          <w:tcPr>
            <w:tcW w:w="2532" w:type="dxa"/>
            <w:shd w:val="clear" w:color="auto" w:fill="auto"/>
          </w:tcPr>
          <w:p w14:paraId="03BA40E1"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וינשטוק זאב</w:t>
            </w:r>
          </w:p>
        </w:tc>
        <w:tc>
          <w:tcPr>
            <w:tcW w:w="4287" w:type="dxa"/>
            <w:shd w:val="clear" w:color="auto" w:fill="auto"/>
          </w:tcPr>
          <w:p w14:paraId="1B5799FC" w14:textId="320BEFF9" w:rsidR="00770D49" w:rsidRPr="00770D49" w:rsidRDefault="00770D49" w:rsidP="00770D49">
            <w:pPr>
              <w:rPr>
                <w:rFonts w:asciiTheme="minorBidi" w:hAnsiTheme="minorBidi"/>
                <w:sz w:val="22"/>
                <w:szCs w:val="22"/>
                <w:rtl/>
              </w:rPr>
            </w:pPr>
            <w:r w:rsidRPr="00770D49">
              <w:rPr>
                <w:rFonts w:asciiTheme="minorBidi" w:hAnsiTheme="minorBidi"/>
                <w:sz w:val="22"/>
                <w:szCs w:val="22"/>
                <w:rtl/>
              </w:rPr>
              <w:t>עימותים, הסלמה ותוקפנות בינאישית, אלימות משפחה, אלימות בקרב בני הנוער</w:t>
            </w:r>
          </w:p>
        </w:tc>
        <w:tc>
          <w:tcPr>
            <w:tcW w:w="3431" w:type="dxa"/>
            <w:shd w:val="clear" w:color="auto" w:fill="auto"/>
          </w:tcPr>
          <w:p w14:paraId="0ABB0C67" w14:textId="77777777" w:rsidR="00770D49" w:rsidRPr="00770D49" w:rsidRDefault="00770D49" w:rsidP="00E4781E">
            <w:pPr>
              <w:bidi w:val="0"/>
              <w:jc w:val="both"/>
              <w:rPr>
                <w:rFonts w:asciiTheme="minorBidi" w:hAnsiTheme="minorBidi"/>
                <w:sz w:val="22"/>
                <w:szCs w:val="22"/>
              </w:rPr>
            </w:pPr>
            <w:hyperlink r:id="rId23" w:history="1">
              <w:r w:rsidRPr="00770D49">
                <w:rPr>
                  <w:rStyle w:val="Hyperlink"/>
                  <w:rFonts w:asciiTheme="minorBidi" w:hAnsiTheme="minorBidi"/>
                  <w:sz w:val="22"/>
                  <w:szCs w:val="22"/>
                </w:rPr>
                <w:t>zeevwin@research.haifa.ac.il</w:t>
              </w:r>
            </w:hyperlink>
            <w:r w:rsidRPr="00770D49">
              <w:rPr>
                <w:rFonts w:asciiTheme="minorBidi" w:hAnsiTheme="minorBidi"/>
                <w:sz w:val="22"/>
                <w:szCs w:val="22"/>
                <w:rtl/>
              </w:rPr>
              <w:t xml:space="preserve"> </w:t>
            </w:r>
          </w:p>
        </w:tc>
        <w:tc>
          <w:tcPr>
            <w:tcW w:w="2945" w:type="dxa"/>
          </w:tcPr>
          <w:p w14:paraId="6CD829EF" w14:textId="77777777" w:rsidR="00770D49" w:rsidRPr="00770D49" w:rsidRDefault="00770D49" w:rsidP="00532DD5">
            <w:pPr>
              <w:rPr>
                <w:rFonts w:asciiTheme="minorBidi" w:hAnsiTheme="minorBidi"/>
                <w:sz w:val="22"/>
                <w:szCs w:val="22"/>
              </w:rPr>
            </w:pPr>
          </w:p>
        </w:tc>
      </w:tr>
      <w:tr w:rsidR="00770D49" w:rsidRPr="00770D49" w14:paraId="456DCD17" w14:textId="3BCDA578" w:rsidTr="00770D49">
        <w:tc>
          <w:tcPr>
            <w:tcW w:w="2532" w:type="dxa"/>
            <w:shd w:val="clear" w:color="auto" w:fill="auto"/>
          </w:tcPr>
          <w:p w14:paraId="75FD6F33" w14:textId="77777777" w:rsidR="00770D49" w:rsidRDefault="00770D49" w:rsidP="00532DD5">
            <w:pPr>
              <w:rPr>
                <w:rFonts w:asciiTheme="minorBidi" w:hAnsiTheme="minorBidi"/>
                <w:sz w:val="22"/>
                <w:szCs w:val="22"/>
                <w:rtl/>
              </w:rPr>
            </w:pPr>
          </w:p>
          <w:p w14:paraId="186B7D0A" w14:textId="3AA20DEF" w:rsidR="00770D49" w:rsidRPr="00770D49" w:rsidRDefault="00770D49" w:rsidP="00532DD5">
            <w:pPr>
              <w:rPr>
                <w:rFonts w:asciiTheme="minorBidi" w:hAnsiTheme="minorBidi"/>
                <w:sz w:val="22"/>
                <w:szCs w:val="22"/>
                <w:rtl/>
              </w:rPr>
            </w:pPr>
          </w:p>
        </w:tc>
        <w:tc>
          <w:tcPr>
            <w:tcW w:w="4287" w:type="dxa"/>
            <w:shd w:val="clear" w:color="auto" w:fill="auto"/>
          </w:tcPr>
          <w:p w14:paraId="108E0284" w14:textId="77777777" w:rsidR="00770D49" w:rsidRDefault="00770D49" w:rsidP="00532DD5">
            <w:pPr>
              <w:rPr>
                <w:rFonts w:asciiTheme="minorBidi" w:hAnsiTheme="minorBidi"/>
                <w:sz w:val="22"/>
                <w:szCs w:val="22"/>
                <w:rtl/>
              </w:rPr>
            </w:pPr>
          </w:p>
          <w:p w14:paraId="6EA8B8BB" w14:textId="169FEE84" w:rsidR="00770D49" w:rsidRPr="00770D49" w:rsidRDefault="00770D49" w:rsidP="00532DD5">
            <w:pPr>
              <w:rPr>
                <w:rFonts w:asciiTheme="minorBidi" w:hAnsiTheme="minorBidi"/>
                <w:sz w:val="22"/>
                <w:szCs w:val="22"/>
                <w:rtl/>
              </w:rPr>
            </w:pPr>
          </w:p>
        </w:tc>
        <w:tc>
          <w:tcPr>
            <w:tcW w:w="3431" w:type="dxa"/>
            <w:shd w:val="clear" w:color="auto" w:fill="auto"/>
          </w:tcPr>
          <w:p w14:paraId="233250FB" w14:textId="77777777" w:rsidR="00770D49" w:rsidRDefault="00770D49" w:rsidP="00E4781E">
            <w:pPr>
              <w:bidi w:val="0"/>
              <w:jc w:val="both"/>
              <w:rPr>
                <w:rFonts w:asciiTheme="minorBidi" w:hAnsiTheme="minorBidi"/>
                <w:sz w:val="22"/>
                <w:szCs w:val="22"/>
                <w:rtl/>
              </w:rPr>
            </w:pPr>
          </w:p>
          <w:p w14:paraId="59C3BE71" w14:textId="1E4DA151" w:rsidR="00770D49" w:rsidRPr="00770D49" w:rsidRDefault="00770D49" w:rsidP="00E4781E">
            <w:pPr>
              <w:bidi w:val="0"/>
              <w:jc w:val="both"/>
              <w:rPr>
                <w:rFonts w:asciiTheme="minorBidi" w:hAnsiTheme="minorBidi"/>
                <w:sz w:val="22"/>
                <w:szCs w:val="22"/>
              </w:rPr>
            </w:pPr>
          </w:p>
        </w:tc>
        <w:tc>
          <w:tcPr>
            <w:tcW w:w="2945" w:type="dxa"/>
          </w:tcPr>
          <w:p w14:paraId="5B51B8F2" w14:textId="77777777" w:rsidR="00770D49" w:rsidRPr="00770D49" w:rsidRDefault="00770D49" w:rsidP="00532DD5">
            <w:pPr>
              <w:rPr>
                <w:rFonts w:asciiTheme="minorBidi" w:hAnsiTheme="minorBidi"/>
                <w:sz w:val="22"/>
                <w:szCs w:val="22"/>
              </w:rPr>
            </w:pPr>
          </w:p>
        </w:tc>
      </w:tr>
      <w:tr w:rsidR="00770D49" w:rsidRPr="00770D49" w14:paraId="0155A855" w14:textId="6930F946" w:rsidTr="00770D49">
        <w:tc>
          <w:tcPr>
            <w:tcW w:w="2532" w:type="dxa"/>
            <w:shd w:val="clear" w:color="auto" w:fill="auto"/>
          </w:tcPr>
          <w:p w14:paraId="2061D59B"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כהן מירי</w:t>
            </w:r>
          </w:p>
          <w:p w14:paraId="644C6483"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(אמריטוס)</w:t>
            </w:r>
          </w:p>
        </w:tc>
        <w:tc>
          <w:tcPr>
            <w:tcW w:w="4287" w:type="dxa"/>
            <w:shd w:val="clear" w:color="auto" w:fill="auto"/>
          </w:tcPr>
          <w:p w14:paraId="59090DAB"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לחץ ומערכת החיסון, התמודדות עם סרטן ועם מחלות כרוניות, טיפול קבוצתי , התעללות בקשישים</w:t>
            </w:r>
          </w:p>
          <w:p w14:paraId="61B8E12F" w14:textId="0F01F462" w:rsidR="00770D49" w:rsidRPr="00770D49" w:rsidRDefault="00770D49" w:rsidP="00532DD5">
            <w:pPr>
              <w:rPr>
                <w:rFonts w:asciiTheme="minorBidi" w:hAnsiTheme="minorBidi"/>
                <w:sz w:val="22"/>
                <w:szCs w:val="22"/>
                <w:rtl/>
              </w:rPr>
            </w:pPr>
          </w:p>
        </w:tc>
        <w:tc>
          <w:tcPr>
            <w:tcW w:w="3431" w:type="dxa"/>
            <w:shd w:val="clear" w:color="auto" w:fill="auto"/>
          </w:tcPr>
          <w:p w14:paraId="0CA3C1FC" w14:textId="77777777" w:rsidR="00770D49" w:rsidRPr="00770D49" w:rsidRDefault="00770D49" w:rsidP="00E4781E">
            <w:pPr>
              <w:bidi w:val="0"/>
              <w:jc w:val="both"/>
              <w:rPr>
                <w:rFonts w:asciiTheme="minorBidi" w:hAnsiTheme="minorBidi"/>
                <w:sz w:val="22"/>
                <w:szCs w:val="22"/>
              </w:rPr>
            </w:pPr>
            <w:hyperlink r:id="rId24" w:history="1">
              <w:r w:rsidRPr="00770D49">
                <w:rPr>
                  <w:rStyle w:val="Hyperlink"/>
                  <w:rFonts w:asciiTheme="minorBidi" w:hAnsiTheme="minorBidi"/>
                  <w:sz w:val="22"/>
                  <w:szCs w:val="22"/>
                </w:rPr>
                <w:t>cohenm@resrarch.haifa.ac.il</w:t>
              </w:r>
            </w:hyperlink>
          </w:p>
        </w:tc>
        <w:tc>
          <w:tcPr>
            <w:tcW w:w="2945" w:type="dxa"/>
          </w:tcPr>
          <w:p w14:paraId="16D7D8B6" w14:textId="77777777" w:rsidR="00770D49" w:rsidRPr="00770D49" w:rsidRDefault="00770D49" w:rsidP="00532DD5">
            <w:pPr>
              <w:rPr>
                <w:rFonts w:asciiTheme="minorBidi" w:hAnsiTheme="minorBidi"/>
                <w:sz w:val="22"/>
                <w:szCs w:val="22"/>
              </w:rPr>
            </w:pPr>
          </w:p>
        </w:tc>
      </w:tr>
      <w:tr w:rsidR="00770D49" w:rsidRPr="00770D49" w14:paraId="3F7C5ACF" w14:textId="71A16F44" w:rsidTr="00770D49">
        <w:tc>
          <w:tcPr>
            <w:tcW w:w="2532" w:type="dxa"/>
            <w:shd w:val="clear" w:color="auto" w:fill="auto"/>
          </w:tcPr>
          <w:p w14:paraId="4E2778CE"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לביא יואב (אמריטוס)</w:t>
            </w:r>
          </w:p>
        </w:tc>
        <w:tc>
          <w:tcPr>
            <w:tcW w:w="4287" w:type="dxa"/>
            <w:shd w:val="clear" w:color="auto" w:fill="auto"/>
          </w:tcPr>
          <w:p w14:paraId="7C4545F4"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הערכת איכות הנישואין ותפקודי משפחה, התמודדות משפחות עם מצבי לחץ, העברת רגשות ולחצים בין בני משפחה, השפעה של מצבי לחץ על הנישואין, יחסי תמיכה בנישואין, תפקוד וטיפול מיני</w:t>
            </w:r>
          </w:p>
          <w:p w14:paraId="5B524BF4" w14:textId="4B5E508E" w:rsidR="00770D49" w:rsidRPr="00770D49" w:rsidRDefault="00770D49" w:rsidP="00532DD5">
            <w:pPr>
              <w:rPr>
                <w:rFonts w:asciiTheme="minorBidi" w:hAnsiTheme="minorBidi"/>
                <w:sz w:val="22"/>
                <w:szCs w:val="22"/>
                <w:rtl/>
              </w:rPr>
            </w:pPr>
          </w:p>
        </w:tc>
        <w:tc>
          <w:tcPr>
            <w:tcW w:w="3431" w:type="dxa"/>
            <w:shd w:val="clear" w:color="auto" w:fill="auto"/>
          </w:tcPr>
          <w:p w14:paraId="7F38C221" w14:textId="77777777" w:rsidR="00770D49" w:rsidRPr="00770D49" w:rsidRDefault="00770D49" w:rsidP="00E4781E">
            <w:pPr>
              <w:bidi w:val="0"/>
              <w:jc w:val="both"/>
              <w:rPr>
                <w:rFonts w:asciiTheme="minorBidi" w:hAnsiTheme="minorBidi"/>
                <w:sz w:val="22"/>
                <w:szCs w:val="22"/>
              </w:rPr>
            </w:pPr>
            <w:hyperlink r:id="rId25" w:history="1">
              <w:r w:rsidRPr="00770D49">
                <w:rPr>
                  <w:rStyle w:val="Hyperlink"/>
                  <w:rFonts w:asciiTheme="minorBidi" w:hAnsiTheme="minorBidi"/>
                  <w:sz w:val="22"/>
                  <w:szCs w:val="22"/>
                </w:rPr>
                <w:t>ylavee@univ.haifa.ac.il</w:t>
              </w:r>
            </w:hyperlink>
            <w:r w:rsidRPr="00770D49">
              <w:rPr>
                <w:rFonts w:asciiTheme="minorBidi" w:hAnsiTheme="minorBidi"/>
                <w:color w:val="1F497D"/>
                <w:sz w:val="22"/>
                <w:szCs w:val="22"/>
              </w:rPr>
              <w:t xml:space="preserve"> </w:t>
            </w:r>
            <w:r w:rsidRPr="00770D49">
              <w:rPr>
                <w:rFonts w:asciiTheme="minorBidi" w:hAnsiTheme="minorBidi"/>
                <w:color w:val="1F497D"/>
                <w:sz w:val="22"/>
                <w:szCs w:val="22"/>
                <w:rtl/>
              </w:rPr>
              <w:t> </w:t>
            </w:r>
          </w:p>
        </w:tc>
        <w:tc>
          <w:tcPr>
            <w:tcW w:w="2945" w:type="dxa"/>
          </w:tcPr>
          <w:p w14:paraId="593689E6" w14:textId="77777777" w:rsidR="00770D49" w:rsidRPr="00770D49" w:rsidRDefault="00770D49" w:rsidP="00532DD5">
            <w:pPr>
              <w:rPr>
                <w:rFonts w:asciiTheme="minorBidi" w:hAnsiTheme="minorBidi"/>
                <w:sz w:val="22"/>
                <w:szCs w:val="22"/>
              </w:rPr>
            </w:pPr>
          </w:p>
        </w:tc>
      </w:tr>
      <w:tr w:rsidR="00770D49" w:rsidRPr="00770D49" w14:paraId="3C997C4C" w14:textId="1C5522AF" w:rsidTr="00770D49">
        <w:tc>
          <w:tcPr>
            <w:tcW w:w="2532" w:type="dxa"/>
            <w:shd w:val="clear" w:color="auto" w:fill="auto"/>
          </w:tcPr>
          <w:p w14:paraId="20B4838E"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לזר אמנון (אמריטוס)</w:t>
            </w:r>
          </w:p>
        </w:tc>
        <w:tc>
          <w:tcPr>
            <w:tcW w:w="4287" w:type="dxa"/>
            <w:shd w:val="clear" w:color="auto" w:fill="auto"/>
          </w:tcPr>
          <w:p w14:paraId="06562A80"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הדרכה בעבודה סוציאלית, נוער בסיכון גבוהה, התמכרויות</w:t>
            </w:r>
          </w:p>
          <w:p w14:paraId="48279595" w14:textId="089990D7" w:rsidR="00770D49" w:rsidRPr="00770D49" w:rsidRDefault="00770D49" w:rsidP="00532DD5">
            <w:pPr>
              <w:rPr>
                <w:rFonts w:asciiTheme="minorBidi" w:hAnsiTheme="minorBidi"/>
                <w:sz w:val="22"/>
                <w:szCs w:val="22"/>
                <w:rtl/>
              </w:rPr>
            </w:pPr>
          </w:p>
        </w:tc>
        <w:tc>
          <w:tcPr>
            <w:tcW w:w="3431" w:type="dxa"/>
            <w:shd w:val="clear" w:color="auto" w:fill="auto"/>
          </w:tcPr>
          <w:p w14:paraId="31A25B68" w14:textId="77777777" w:rsidR="00770D49" w:rsidRPr="00770D49" w:rsidRDefault="00770D49" w:rsidP="00E4781E">
            <w:pPr>
              <w:bidi w:val="0"/>
              <w:jc w:val="both"/>
              <w:rPr>
                <w:rFonts w:asciiTheme="minorBidi" w:hAnsiTheme="minorBidi"/>
                <w:sz w:val="22"/>
                <w:szCs w:val="22"/>
              </w:rPr>
            </w:pPr>
            <w:hyperlink r:id="rId26" w:history="1">
              <w:r w:rsidRPr="00770D49">
                <w:rPr>
                  <w:rStyle w:val="Hyperlink"/>
                  <w:rFonts w:asciiTheme="minorBidi" w:hAnsiTheme="minorBidi"/>
                  <w:sz w:val="22"/>
                  <w:szCs w:val="22"/>
                </w:rPr>
                <w:t>lazar@research.haifa.ac.il</w:t>
              </w:r>
            </w:hyperlink>
          </w:p>
        </w:tc>
        <w:tc>
          <w:tcPr>
            <w:tcW w:w="2945" w:type="dxa"/>
          </w:tcPr>
          <w:p w14:paraId="09205D28" w14:textId="77777777" w:rsidR="00770D49" w:rsidRPr="00770D49" w:rsidRDefault="00770D49" w:rsidP="00532DD5">
            <w:pPr>
              <w:rPr>
                <w:rFonts w:asciiTheme="minorBidi" w:hAnsiTheme="minorBidi"/>
                <w:sz w:val="22"/>
                <w:szCs w:val="22"/>
              </w:rPr>
            </w:pPr>
          </w:p>
        </w:tc>
      </w:tr>
      <w:tr w:rsidR="00770D49" w:rsidRPr="00770D49" w14:paraId="197C9325" w14:textId="39A2893E" w:rsidTr="00770D49">
        <w:tc>
          <w:tcPr>
            <w:tcW w:w="2532" w:type="dxa"/>
            <w:shd w:val="clear" w:color="auto" w:fill="auto"/>
          </w:tcPr>
          <w:p w14:paraId="67424F71"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לצר יעל</w:t>
            </w:r>
          </w:p>
        </w:tc>
        <w:tc>
          <w:tcPr>
            <w:tcW w:w="4287" w:type="dxa"/>
            <w:shd w:val="clear" w:color="auto" w:fill="auto"/>
          </w:tcPr>
          <w:p w14:paraId="1FFB06CB" w14:textId="422FA384"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פסיכותרפיה, טיפול משפחתי וזוגי, הפרעות אכילה – היבטים משפחתיים, </w:t>
            </w:r>
            <w:proofErr w:type="spellStart"/>
            <w:r w:rsidRPr="00770D49">
              <w:rPr>
                <w:rFonts w:asciiTheme="minorBidi" w:hAnsiTheme="minorBidi"/>
                <w:sz w:val="22"/>
                <w:szCs w:val="22"/>
                <w:rtl/>
              </w:rPr>
              <w:t>אפדמיולוגים</w:t>
            </w:r>
            <w:proofErr w:type="spellEnd"/>
            <w:r w:rsidRPr="00770D49">
              <w:rPr>
                <w:rFonts w:asciiTheme="minorBidi" w:hAnsiTheme="minorBidi"/>
                <w:sz w:val="22"/>
                <w:szCs w:val="22"/>
                <w:rtl/>
              </w:rPr>
              <w:t>, קליניים, קבוצות בסיכון, שינה ואכילה, גיל התבגרות.</w:t>
            </w:r>
          </w:p>
          <w:p w14:paraId="75EE881A" w14:textId="32A9324A" w:rsidR="00770D49" w:rsidRPr="00770D49" w:rsidRDefault="00770D49" w:rsidP="00532DD5">
            <w:pPr>
              <w:rPr>
                <w:rFonts w:asciiTheme="minorBidi" w:hAnsiTheme="minorBidi"/>
                <w:sz w:val="22"/>
                <w:szCs w:val="22"/>
                <w:rtl/>
              </w:rPr>
            </w:pPr>
          </w:p>
        </w:tc>
        <w:tc>
          <w:tcPr>
            <w:tcW w:w="3431" w:type="dxa"/>
            <w:shd w:val="clear" w:color="auto" w:fill="auto"/>
          </w:tcPr>
          <w:p w14:paraId="5AE8366B" w14:textId="77777777" w:rsidR="00770D49" w:rsidRPr="00770D49" w:rsidRDefault="00770D49" w:rsidP="00E4781E">
            <w:pPr>
              <w:bidi w:val="0"/>
              <w:jc w:val="both"/>
              <w:rPr>
                <w:rFonts w:asciiTheme="minorBidi" w:hAnsiTheme="minorBidi"/>
                <w:sz w:val="22"/>
                <w:szCs w:val="22"/>
              </w:rPr>
            </w:pPr>
            <w:r w:rsidRPr="00770D49">
              <w:rPr>
                <w:rFonts w:asciiTheme="minorBidi" w:hAnsiTheme="minorBidi"/>
                <w:sz w:val="22"/>
                <w:szCs w:val="22"/>
              </w:rPr>
              <w:lastRenderedPageBreak/>
              <w:t>yLatzer@univ.haifa.ac.il</w:t>
            </w:r>
          </w:p>
        </w:tc>
        <w:tc>
          <w:tcPr>
            <w:tcW w:w="2945" w:type="dxa"/>
          </w:tcPr>
          <w:p w14:paraId="2B77F4D4" w14:textId="77777777" w:rsidR="00770D49" w:rsidRPr="00770D49" w:rsidRDefault="00770D49" w:rsidP="00532DD5">
            <w:pPr>
              <w:rPr>
                <w:rFonts w:asciiTheme="minorBidi" w:hAnsiTheme="minorBidi"/>
                <w:sz w:val="22"/>
                <w:szCs w:val="22"/>
              </w:rPr>
            </w:pPr>
          </w:p>
        </w:tc>
      </w:tr>
      <w:tr w:rsidR="00770D49" w:rsidRPr="00770D49" w14:paraId="6711920E" w14:textId="33F832AC" w:rsidTr="00770D49">
        <w:tc>
          <w:tcPr>
            <w:tcW w:w="2532" w:type="dxa"/>
            <w:shd w:val="clear" w:color="auto" w:fill="auto"/>
          </w:tcPr>
          <w:p w14:paraId="5B25B7F9"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ד"ר נוימן חני</w:t>
            </w:r>
          </w:p>
        </w:tc>
        <w:tc>
          <w:tcPr>
            <w:tcW w:w="4287" w:type="dxa"/>
            <w:shd w:val="clear" w:color="auto" w:fill="auto"/>
          </w:tcPr>
          <w:p w14:paraId="4C941636"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מעורבות עובדים סוציאליים בתהליכי עיצוב מדיניות חברתית (</w:t>
            </w:r>
            <w:proofErr w:type="spellStart"/>
            <w:r w:rsidRPr="00770D49">
              <w:rPr>
                <w:rFonts w:asciiTheme="minorBidi" w:hAnsiTheme="minorBidi"/>
                <w:sz w:val="22"/>
                <w:szCs w:val="22"/>
                <w:rtl/>
              </w:rPr>
              <w:t>פרקטיקת</w:t>
            </w:r>
            <w:proofErr w:type="spellEnd"/>
            <w:r w:rsidRPr="00770D49">
              <w:rPr>
                <w:rFonts w:asciiTheme="minorBidi" w:hAnsiTheme="minorBidi"/>
                <w:sz w:val="22"/>
                <w:szCs w:val="22"/>
                <w:rtl/>
              </w:rPr>
              <w:t xml:space="preserve"> מדיניות).</w:t>
            </w:r>
            <w:r w:rsidRPr="00770D49">
              <w:rPr>
                <w:rFonts w:asciiTheme="minorBidi" w:hAnsiTheme="minorBidi"/>
                <w:sz w:val="22"/>
                <w:szCs w:val="22"/>
                <w:rtl/>
              </w:rPr>
              <w:br/>
              <w:t>יזמות וחדשנות חברתית בעבודה סוציאלית .</w:t>
            </w:r>
            <w:r w:rsidRPr="00770D49">
              <w:rPr>
                <w:rFonts w:asciiTheme="minorBidi" w:hAnsiTheme="minorBidi"/>
                <w:sz w:val="22"/>
                <w:szCs w:val="22"/>
                <w:rtl/>
              </w:rPr>
              <w:br/>
              <w:t>התערבויות מקצועיות עם קהילות מיעוט </w:t>
            </w:r>
            <w:r w:rsidRPr="00770D49">
              <w:rPr>
                <w:rFonts w:asciiTheme="minorBidi" w:hAnsiTheme="minorBidi"/>
                <w:sz w:val="22"/>
                <w:szCs w:val="22"/>
                <w:rtl/>
              </w:rPr>
              <w:br/>
              <w:t>כשירות תרבותית בעבודה סוציאלית</w:t>
            </w:r>
          </w:p>
          <w:p w14:paraId="510FBAE0" w14:textId="7C405F47" w:rsidR="00770D49" w:rsidRPr="00770D49" w:rsidRDefault="00770D49" w:rsidP="00532DD5">
            <w:pPr>
              <w:rPr>
                <w:rFonts w:asciiTheme="minorBidi" w:hAnsiTheme="minorBidi"/>
                <w:sz w:val="22"/>
                <w:szCs w:val="22"/>
                <w:rtl/>
              </w:rPr>
            </w:pPr>
          </w:p>
        </w:tc>
        <w:tc>
          <w:tcPr>
            <w:tcW w:w="3431" w:type="dxa"/>
            <w:shd w:val="clear" w:color="auto" w:fill="auto"/>
          </w:tcPr>
          <w:p w14:paraId="63810109" w14:textId="77777777" w:rsidR="00770D49" w:rsidRPr="00770D49" w:rsidRDefault="00770D49" w:rsidP="00E4781E">
            <w:pPr>
              <w:bidi w:val="0"/>
              <w:jc w:val="both"/>
              <w:rPr>
                <w:rFonts w:asciiTheme="minorBidi" w:hAnsiTheme="minorBidi"/>
                <w:sz w:val="22"/>
                <w:szCs w:val="22"/>
                <w:rtl/>
              </w:rPr>
            </w:pPr>
            <w:r w:rsidRPr="00770D49">
              <w:rPr>
                <w:rFonts w:asciiTheme="minorBidi" w:hAnsiTheme="minorBidi"/>
                <w:sz w:val="22"/>
                <w:szCs w:val="22"/>
              </w:rPr>
              <w:t>hanouman@univ.haifa.ac.il</w:t>
            </w:r>
          </w:p>
        </w:tc>
        <w:tc>
          <w:tcPr>
            <w:tcW w:w="2945" w:type="dxa"/>
          </w:tcPr>
          <w:p w14:paraId="53BCB92A" w14:textId="77777777" w:rsidR="00770D49" w:rsidRPr="00770D49" w:rsidRDefault="00770D49" w:rsidP="00532DD5">
            <w:pPr>
              <w:rPr>
                <w:rFonts w:asciiTheme="minorBidi" w:hAnsiTheme="minorBidi"/>
                <w:sz w:val="22"/>
                <w:szCs w:val="22"/>
              </w:rPr>
            </w:pPr>
          </w:p>
        </w:tc>
      </w:tr>
      <w:tr w:rsidR="00770D49" w:rsidRPr="00770D49" w14:paraId="347C194D" w14:textId="0A186172" w:rsidTr="00770D49">
        <w:tc>
          <w:tcPr>
            <w:tcW w:w="2532" w:type="dxa"/>
            <w:shd w:val="clear" w:color="auto" w:fill="auto"/>
          </w:tcPr>
          <w:p w14:paraId="281D107C"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סופר מיכל</w:t>
            </w:r>
          </w:p>
        </w:tc>
        <w:tc>
          <w:tcPr>
            <w:tcW w:w="4287" w:type="dxa"/>
            <w:shd w:val="clear" w:color="auto" w:fill="auto"/>
          </w:tcPr>
          <w:p w14:paraId="6C98A673"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ייצוגים של מוגבלות ומחלות וסטיגמה נגד מוגבלות ומחלות (בתקשורת ההמונים ובזירות חברתיות אחרות). </w:t>
            </w:r>
            <w:r w:rsidRPr="00770D49">
              <w:rPr>
                <w:rFonts w:asciiTheme="minorBidi" w:hAnsiTheme="minorBidi"/>
                <w:sz w:val="22"/>
                <w:szCs w:val="22"/>
                <w:rtl/>
              </w:rPr>
              <w:br/>
              <w:t>סוגיות הקשורות למדיניות כלפי אנשים עם מוגבלות (בעיקר מדיניות התעסוקה כלפי אנשים עם מוגבלות, אל מיסוד ואנשים עם מוגבלות שכלית).</w:t>
            </w:r>
          </w:p>
          <w:p w14:paraId="7E0E2003" w14:textId="6824F35A" w:rsidR="00770D49" w:rsidRPr="00770D49" w:rsidRDefault="00770D49" w:rsidP="00532DD5">
            <w:pPr>
              <w:rPr>
                <w:rFonts w:asciiTheme="minorBidi" w:hAnsiTheme="minorBidi"/>
                <w:sz w:val="22"/>
                <w:szCs w:val="22"/>
                <w:rtl/>
              </w:rPr>
            </w:pPr>
          </w:p>
        </w:tc>
        <w:tc>
          <w:tcPr>
            <w:tcW w:w="3431" w:type="dxa"/>
            <w:shd w:val="clear" w:color="auto" w:fill="auto"/>
          </w:tcPr>
          <w:p w14:paraId="7EEF116A" w14:textId="77777777" w:rsidR="00770D49" w:rsidRPr="00770D49" w:rsidRDefault="00770D49" w:rsidP="00E4781E">
            <w:pPr>
              <w:bidi w:val="0"/>
              <w:jc w:val="both"/>
              <w:rPr>
                <w:rFonts w:asciiTheme="minorBidi" w:hAnsiTheme="minorBidi"/>
                <w:sz w:val="22"/>
                <w:szCs w:val="22"/>
              </w:rPr>
            </w:pPr>
            <w:hyperlink r:id="rId27" w:history="1"/>
            <w:r w:rsidRPr="00770D49">
              <w:rPr>
                <w:rFonts w:asciiTheme="minorBidi" w:hAnsiTheme="minorBidi"/>
                <w:sz w:val="22"/>
                <w:szCs w:val="22"/>
                <w:rtl/>
              </w:rPr>
              <w:t xml:space="preserve"> </w:t>
            </w:r>
            <w:r w:rsidRPr="00770D49">
              <w:rPr>
                <w:rFonts w:asciiTheme="minorBidi" w:hAnsiTheme="minorBidi"/>
                <w:sz w:val="22"/>
                <w:szCs w:val="22"/>
              </w:rPr>
              <w:t>msoffer@staff.haifa.ac.il</w:t>
            </w:r>
          </w:p>
        </w:tc>
        <w:tc>
          <w:tcPr>
            <w:tcW w:w="2945" w:type="dxa"/>
          </w:tcPr>
          <w:p w14:paraId="645EF614" w14:textId="77777777" w:rsidR="00770D49" w:rsidRPr="00770D49" w:rsidRDefault="00770D49" w:rsidP="00532DD5">
            <w:pPr>
              <w:rPr>
                <w:rFonts w:asciiTheme="minorBidi" w:hAnsiTheme="minorBidi"/>
                <w:sz w:val="22"/>
                <w:szCs w:val="22"/>
              </w:rPr>
            </w:pPr>
          </w:p>
        </w:tc>
      </w:tr>
      <w:tr w:rsidR="00770D49" w:rsidRPr="00770D49" w14:paraId="19675BB8" w14:textId="2A1348CA" w:rsidTr="00770D49">
        <w:tc>
          <w:tcPr>
            <w:tcW w:w="2532" w:type="dxa"/>
            <w:shd w:val="clear" w:color="auto" w:fill="auto"/>
          </w:tcPr>
          <w:p w14:paraId="17E37A50"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סטריאר רוני</w:t>
            </w:r>
            <w:r w:rsidRPr="00770D49">
              <w:rPr>
                <w:rFonts w:asciiTheme="minorBidi" w:hAnsiTheme="minorBidi"/>
                <w:sz w:val="22"/>
                <w:szCs w:val="22"/>
              </w:rPr>
              <w:t xml:space="preserve">   </w:t>
            </w:r>
            <w:r w:rsidRPr="00770D49">
              <w:rPr>
                <w:rFonts w:asciiTheme="minorBidi" w:hAnsiTheme="minorBidi"/>
                <w:sz w:val="22"/>
                <w:szCs w:val="22"/>
                <w:rtl/>
              </w:rPr>
              <w:t>(אמריטוס)</w:t>
            </w:r>
          </w:p>
        </w:tc>
        <w:tc>
          <w:tcPr>
            <w:tcW w:w="4287" w:type="dxa"/>
            <w:shd w:val="clear" w:color="auto" w:fill="auto"/>
          </w:tcPr>
          <w:p w14:paraId="3EE89B81"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לימודי קהילה וארגון </w:t>
            </w:r>
            <w:r w:rsidRPr="00770D49">
              <w:rPr>
                <w:rFonts w:asciiTheme="minorBidi" w:hAnsiTheme="minorBidi"/>
                <w:sz w:val="22"/>
                <w:szCs w:val="22"/>
              </w:rPr>
              <w:t xml:space="preserve">(macro practice)  </w:t>
            </w:r>
            <w:r w:rsidRPr="00770D49">
              <w:rPr>
                <w:rFonts w:asciiTheme="minorBidi" w:hAnsiTheme="minorBidi"/>
                <w:sz w:val="22"/>
                <w:szCs w:val="22"/>
                <w:rtl/>
              </w:rPr>
              <w:t>גבריות ואבהות, עבודה סוציאלית נוגדת דיכוי, פרקטיקה של מדיניות, עוני והדרה חברתית (איכותני)</w:t>
            </w:r>
          </w:p>
          <w:p w14:paraId="0CD812A7" w14:textId="3736730D" w:rsidR="00770D49" w:rsidRPr="00770D49" w:rsidRDefault="00770D49" w:rsidP="00532DD5">
            <w:pPr>
              <w:rPr>
                <w:rFonts w:asciiTheme="minorBidi" w:hAnsiTheme="minorBidi"/>
                <w:sz w:val="22"/>
                <w:szCs w:val="22"/>
                <w:rtl/>
              </w:rPr>
            </w:pPr>
          </w:p>
        </w:tc>
        <w:tc>
          <w:tcPr>
            <w:tcW w:w="3431" w:type="dxa"/>
            <w:shd w:val="clear" w:color="auto" w:fill="auto"/>
          </w:tcPr>
          <w:p w14:paraId="58503E00" w14:textId="77777777" w:rsidR="00770D49" w:rsidRPr="00770D49" w:rsidRDefault="00770D49" w:rsidP="00E4781E">
            <w:pPr>
              <w:bidi w:val="0"/>
              <w:jc w:val="both"/>
              <w:rPr>
                <w:rFonts w:asciiTheme="minorBidi" w:hAnsiTheme="minorBidi"/>
                <w:sz w:val="22"/>
                <w:szCs w:val="22"/>
              </w:rPr>
            </w:pPr>
            <w:hyperlink r:id="rId28" w:history="1">
              <w:r w:rsidRPr="00770D49">
                <w:rPr>
                  <w:rStyle w:val="Hyperlink"/>
                  <w:rFonts w:asciiTheme="minorBidi" w:hAnsiTheme="minorBidi"/>
                  <w:sz w:val="22"/>
                  <w:szCs w:val="22"/>
                </w:rPr>
                <w:t>rstrier@univ.haifa.ac.il</w:t>
              </w:r>
            </w:hyperlink>
          </w:p>
        </w:tc>
        <w:tc>
          <w:tcPr>
            <w:tcW w:w="2945" w:type="dxa"/>
          </w:tcPr>
          <w:p w14:paraId="40DC39F6" w14:textId="77777777" w:rsidR="00770D49" w:rsidRPr="00770D49" w:rsidRDefault="00770D49" w:rsidP="00532DD5">
            <w:pPr>
              <w:rPr>
                <w:rFonts w:asciiTheme="minorBidi" w:hAnsiTheme="minorBidi"/>
                <w:sz w:val="22"/>
                <w:szCs w:val="22"/>
              </w:rPr>
            </w:pPr>
          </w:p>
        </w:tc>
      </w:tr>
      <w:tr w:rsidR="00770D49" w:rsidRPr="00770D49" w14:paraId="171AC8EF" w14:textId="5BA85E45" w:rsidTr="00770D49">
        <w:tc>
          <w:tcPr>
            <w:tcW w:w="2532" w:type="dxa"/>
            <w:shd w:val="clear" w:color="auto" w:fill="auto"/>
          </w:tcPr>
          <w:p w14:paraId="2D3673E4"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עזאיזה פייסל</w:t>
            </w:r>
            <w:r w:rsidRPr="00770D49">
              <w:rPr>
                <w:rFonts w:asciiTheme="minorBidi" w:hAnsiTheme="minorBidi"/>
                <w:sz w:val="22"/>
                <w:szCs w:val="22"/>
                <w:rtl/>
              </w:rPr>
              <w:br/>
              <w:t>(אמריטוס)</w:t>
            </w:r>
          </w:p>
        </w:tc>
        <w:tc>
          <w:tcPr>
            <w:tcW w:w="4287" w:type="dxa"/>
            <w:shd w:val="clear" w:color="auto" w:fill="auto"/>
          </w:tcPr>
          <w:p w14:paraId="00F9915A"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תכנון משפחה, דפוסי משפחה, התבגרות וזקנה בחברה הערבית, ראיית עתיד ותפיסה עצמית בקרב מתבגרים, סמים בקרב בני נוער, בדיקת ממוגרפיה אצל נשים ערביות, מערכת ההשכלה הגבוהה בישראל.</w:t>
            </w:r>
          </w:p>
          <w:p w14:paraId="1D08C7B3" w14:textId="7CA27F46" w:rsidR="00770D49" w:rsidRPr="00770D49" w:rsidRDefault="00770D49" w:rsidP="00532DD5">
            <w:pPr>
              <w:rPr>
                <w:rFonts w:asciiTheme="minorBidi" w:hAnsiTheme="minorBidi"/>
                <w:sz w:val="22"/>
                <w:szCs w:val="22"/>
                <w:rtl/>
              </w:rPr>
            </w:pPr>
          </w:p>
        </w:tc>
        <w:tc>
          <w:tcPr>
            <w:tcW w:w="3431" w:type="dxa"/>
            <w:shd w:val="clear" w:color="auto" w:fill="auto"/>
          </w:tcPr>
          <w:p w14:paraId="74E1D7A5" w14:textId="77777777" w:rsidR="00770D49" w:rsidRPr="00770D49" w:rsidRDefault="00770D49" w:rsidP="00E4781E">
            <w:pPr>
              <w:bidi w:val="0"/>
              <w:jc w:val="both"/>
              <w:rPr>
                <w:rFonts w:asciiTheme="minorBidi" w:hAnsiTheme="minorBidi"/>
                <w:sz w:val="22"/>
                <w:szCs w:val="22"/>
              </w:rPr>
            </w:pPr>
            <w:hyperlink r:id="rId29" w:history="1">
              <w:r w:rsidRPr="00770D49">
                <w:rPr>
                  <w:rStyle w:val="Hyperlink"/>
                  <w:rFonts w:asciiTheme="minorBidi" w:hAnsiTheme="minorBidi"/>
                  <w:sz w:val="22"/>
                  <w:szCs w:val="22"/>
                </w:rPr>
                <w:t>azaiza@resrarch.haifa.ac.il</w:t>
              </w:r>
            </w:hyperlink>
          </w:p>
        </w:tc>
        <w:tc>
          <w:tcPr>
            <w:tcW w:w="2945" w:type="dxa"/>
          </w:tcPr>
          <w:p w14:paraId="653556FA" w14:textId="77777777" w:rsidR="00770D49" w:rsidRPr="00770D49" w:rsidRDefault="00770D49" w:rsidP="00532DD5">
            <w:pPr>
              <w:rPr>
                <w:rFonts w:asciiTheme="minorBidi" w:hAnsiTheme="minorBidi"/>
                <w:sz w:val="22"/>
                <w:szCs w:val="22"/>
              </w:rPr>
            </w:pPr>
          </w:p>
        </w:tc>
      </w:tr>
      <w:tr w:rsidR="00770D49" w:rsidRPr="00770D49" w14:paraId="3FBAD380" w14:textId="4A56B3D3" w:rsidTr="00770D49">
        <w:tc>
          <w:tcPr>
            <w:tcW w:w="2532" w:type="dxa"/>
            <w:shd w:val="clear" w:color="auto" w:fill="auto"/>
          </w:tcPr>
          <w:p w14:paraId="799B3331"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פרוינד ענת</w:t>
            </w:r>
          </w:p>
        </w:tc>
        <w:tc>
          <w:tcPr>
            <w:tcW w:w="4287" w:type="dxa"/>
            <w:shd w:val="clear" w:color="auto" w:fill="auto"/>
          </w:tcPr>
          <w:p w14:paraId="3A2F49B7" w14:textId="14F839E5" w:rsidR="00770D49" w:rsidRDefault="00770D49" w:rsidP="00DF11F8">
            <w:pPr>
              <w:rPr>
                <w:rFonts w:asciiTheme="minorBidi" w:hAnsiTheme="minorBidi"/>
                <w:sz w:val="22"/>
                <w:szCs w:val="22"/>
                <w:rtl/>
              </w:rPr>
            </w:pPr>
            <w:r w:rsidRPr="00770D49">
              <w:rPr>
                <w:rFonts w:asciiTheme="minorBidi" w:hAnsiTheme="minorBidi"/>
                <w:sz w:val="22"/>
                <w:szCs w:val="22"/>
                <w:rtl/>
              </w:rPr>
              <w:t>עבודה סוציאלית ארגונית, התנהגות ארגונית, שחיקה</w:t>
            </w:r>
            <w:r w:rsidR="00EA5E9E">
              <w:rPr>
                <w:rFonts w:asciiTheme="minorBidi" w:hAnsiTheme="minorBidi" w:hint="cs"/>
                <w:sz w:val="22"/>
                <w:szCs w:val="22"/>
                <w:rtl/>
              </w:rPr>
              <w:t>,</w:t>
            </w:r>
            <w:r w:rsidRPr="00770D49">
              <w:rPr>
                <w:rFonts w:asciiTheme="minorBidi" w:hAnsiTheme="minorBidi"/>
                <w:sz w:val="22"/>
                <w:szCs w:val="22"/>
                <w:rtl/>
              </w:rPr>
              <w:t xml:space="preserve"> תפיסת תפקיד שלעובדים סוציאליים, צוותים רב מקצועיים</w:t>
            </w:r>
          </w:p>
          <w:p w14:paraId="35C4072F" w14:textId="77777777" w:rsidR="00770D49" w:rsidRDefault="00770D49" w:rsidP="00532DD5">
            <w:pPr>
              <w:rPr>
                <w:rFonts w:asciiTheme="minorBidi" w:hAnsiTheme="minorBidi"/>
                <w:sz w:val="22"/>
                <w:szCs w:val="22"/>
                <w:rtl/>
              </w:rPr>
            </w:pPr>
          </w:p>
          <w:p w14:paraId="0A5F8356" w14:textId="77777777" w:rsidR="00DF11F8" w:rsidRDefault="00DF11F8" w:rsidP="00532DD5">
            <w:pPr>
              <w:rPr>
                <w:rFonts w:asciiTheme="minorBidi" w:hAnsiTheme="minorBidi"/>
                <w:sz w:val="22"/>
                <w:szCs w:val="22"/>
                <w:rtl/>
              </w:rPr>
            </w:pPr>
          </w:p>
          <w:p w14:paraId="24E5A399" w14:textId="77777777" w:rsidR="00DF11F8" w:rsidRDefault="00DF11F8" w:rsidP="00532DD5">
            <w:pPr>
              <w:rPr>
                <w:rFonts w:asciiTheme="minorBidi" w:hAnsiTheme="minorBidi"/>
                <w:sz w:val="22"/>
                <w:szCs w:val="22"/>
                <w:rtl/>
              </w:rPr>
            </w:pPr>
          </w:p>
          <w:p w14:paraId="5FC126AA" w14:textId="77777777" w:rsidR="00DF11F8" w:rsidRDefault="00DF11F8" w:rsidP="00532DD5">
            <w:pPr>
              <w:rPr>
                <w:rFonts w:asciiTheme="minorBidi" w:hAnsiTheme="minorBidi"/>
                <w:sz w:val="22"/>
                <w:szCs w:val="22"/>
                <w:rtl/>
              </w:rPr>
            </w:pPr>
          </w:p>
          <w:p w14:paraId="49C91FBF" w14:textId="77777777" w:rsidR="00DF11F8" w:rsidRDefault="00DF11F8" w:rsidP="00532DD5">
            <w:pPr>
              <w:rPr>
                <w:rFonts w:asciiTheme="minorBidi" w:hAnsiTheme="minorBidi"/>
                <w:sz w:val="22"/>
                <w:szCs w:val="22"/>
                <w:rtl/>
              </w:rPr>
            </w:pPr>
          </w:p>
          <w:p w14:paraId="2C44F61E" w14:textId="77777777" w:rsidR="00DF11F8" w:rsidRDefault="00DF11F8" w:rsidP="00532DD5">
            <w:pPr>
              <w:rPr>
                <w:rFonts w:asciiTheme="minorBidi" w:hAnsiTheme="minorBidi"/>
                <w:sz w:val="22"/>
                <w:szCs w:val="22"/>
                <w:rtl/>
              </w:rPr>
            </w:pPr>
          </w:p>
          <w:p w14:paraId="342D5D2D" w14:textId="77777777" w:rsidR="00DF11F8" w:rsidRDefault="00DF11F8" w:rsidP="00532DD5">
            <w:pPr>
              <w:rPr>
                <w:rFonts w:asciiTheme="minorBidi" w:hAnsiTheme="minorBidi"/>
                <w:sz w:val="22"/>
                <w:szCs w:val="22"/>
                <w:rtl/>
              </w:rPr>
            </w:pPr>
          </w:p>
          <w:p w14:paraId="3145C8E8" w14:textId="77777777" w:rsidR="00DF11F8" w:rsidRDefault="00DF11F8" w:rsidP="00532DD5">
            <w:pPr>
              <w:rPr>
                <w:rFonts w:asciiTheme="minorBidi" w:hAnsiTheme="minorBidi"/>
                <w:sz w:val="22"/>
                <w:szCs w:val="22"/>
                <w:rtl/>
              </w:rPr>
            </w:pPr>
          </w:p>
          <w:p w14:paraId="753353BF" w14:textId="77777777" w:rsidR="00DF11F8" w:rsidRDefault="00DF11F8" w:rsidP="00532DD5">
            <w:pPr>
              <w:rPr>
                <w:rFonts w:asciiTheme="minorBidi" w:hAnsiTheme="minorBidi"/>
                <w:sz w:val="22"/>
                <w:szCs w:val="22"/>
                <w:rtl/>
              </w:rPr>
            </w:pPr>
          </w:p>
          <w:p w14:paraId="5207CBBF" w14:textId="5D392AFF" w:rsidR="00DF11F8" w:rsidRPr="00770D49" w:rsidRDefault="00DF11F8" w:rsidP="00532DD5">
            <w:pPr>
              <w:rPr>
                <w:rFonts w:asciiTheme="minorBidi" w:hAnsiTheme="minorBidi"/>
                <w:sz w:val="22"/>
                <w:szCs w:val="22"/>
                <w:rtl/>
              </w:rPr>
            </w:pPr>
          </w:p>
        </w:tc>
        <w:tc>
          <w:tcPr>
            <w:tcW w:w="3431" w:type="dxa"/>
            <w:shd w:val="clear" w:color="auto" w:fill="auto"/>
          </w:tcPr>
          <w:p w14:paraId="10203C6D" w14:textId="77777777" w:rsidR="00770D49" w:rsidRPr="00770D49" w:rsidRDefault="00770D49" w:rsidP="00E4781E">
            <w:pPr>
              <w:bidi w:val="0"/>
              <w:jc w:val="both"/>
              <w:rPr>
                <w:rFonts w:asciiTheme="minorBidi" w:hAnsiTheme="minorBidi"/>
                <w:sz w:val="22"/>
                <w:szCs w:val="22"/>
              </w:rPr>
            </w:pPr>
            <w:hyperlink r:id="rId30" w:history="1">
              <w:r w:rsidRPr="00770D49">
                <w:rPr>
                  <w:rStyle w:val="Hyperlink"/>
                  <w:rFonts w:asciiTheme="minorBidi" w:hAnsiTheme="minorBidi"/>
                  <w:sz w:val="22"/>
                  <w:szCs w:val="22"/>
                </w:rPr>
                <w:t>afreund@research.haifa.ac.il</w:t>
              </w:r>
            </w:hyperlink>
          </w:p>
        </w:tc>
        <w:tc>
          <w:tcPr>
            <w:tcW w:w="2945" w:type="dxa"/>
          </w:tcPr>
          <w:p w14:paraId="7B3D7AEB" w14:textId="77777777" w:rsidR="00770D49" w:rsidRPr="00770D49" w:rsidRDefault="00770D49" w:rsidP="00532DD5">
            <w:pPr>
              <w:rPr>
                <w:rFonts w:asciiTheme="minorBidi" w:hAnsiTheme="minorBidi"/>
                <w:sz w:val="22"/>
                <w:szCs w:val="22"/>
              </w:rPr>
            </w:pPr>
          </w:p>
        </w:tc>
      </w:tr>
      <w:tr w:rsidR="00770D49" w:rsidRPr="00770D49" w14:paraId="194776EE" w14:textId="00A17E57" w:rsidTr="00770D49">
        <w:tc>
          <w:tcPr>
            <w:tcW w:w="2532" w:type="dxa"/>
            <w:shd w:val="clear" w:color="auto" w:fill="auto"/>
          </w:tcPr>
          <w:p w14:paraId="7D50AE49"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lastRenderedPageBreak/>
              <w:t>ד"ר מיכל קורא</w:t>
            </w:r>
          </w:p>
        </w:tc>
        <w:tc>
          <w:tcPr>
            <w:tcW w:w="4287" w:type="dxa"/>
            <w:shd w:val="clear" w:color="auto" w:fill="auto"/>
          </w:tcPr>
          <w:tbl>
            <w:tblPr>
              <w:bidiVisual/>
              <w:tblW w:w="16800" w:type="dxa"/>
              <w:tblBorders>
                <w:top w:val="single" w:sz="6" w:space="0" w:color="EAEAEA"/>
                <w:left w:val="single" w:sz="6" w:space="0" w:color="EAEAEA"/>
                <w:bottom w:val="single" w:sz="6" w:space="0" w:color="EAEAEA"/>
                <w:right w:val="single" w:sz="6" w:space="0" w:color="EAEAEA"/>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954"/>
              <w:gridCol w:w="6846"/>
            </w:tblGrid>
            <w:tr w:rsidR="00770D49" w:rsidRPr="00770D49" w14:paraId="5961E71C" w14:textId="77777777" w:rsidTr="00532DD5">
              <w:tc>
                <w:tcPr>
                  <w:tcW w:w="4275"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14:paraId="1B3B3017"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התפתחות של מדיניות סוציאלית (מגמות של</w:t>
                  </w:r>
                </w:p>
                <w:p w14:paraId="48B0A8B7"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מיסוד, המשכיות ושינוי), זיקות בין מדיניות </w:t>
                  </w:r>
                </w:p>
                <w:p w14:paraId="3C453D76"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חברתית ומדיניות כלכלית. באופן ספציפי יותר – </w:t>
                  </w:r>
                </w:p>
                <w:p w14:paraId="4753AE8F"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מדיניות פנסיונית, שינויים במוסד לביטוח לאומי</w:t>
                  </w:r>
                </w:p>
                <w:p w14:paraId="705C83DB"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ובמדיניות המימון הסוציאלית, התפתחות של </w:t>
                  </w:r>
                </w:p>
                <w:p w14:paraId="283B5595"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תכניות ביטחון סוציאלי לסוגיהן (ויסקונסין, הבטחת </w:t>
                  </w:r>
                </w:p>
                <w:p w14:paraId="074EF3B3"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הכנסה, ביטוח סיעוד) ומדיניות דיור. יזמות </w:t>
                  </w:r>
                </w:p>
                <w:p w14:paraId="7AE7C0D6"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חברתית בקהילות (בנק זמן, עסקים חברתיים, </w:t>
                  </w:r>
                </w:p>
                <w:p w14:paraId="27DDD565"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קואופרטיבים. מתודולוגיה - איכותני, היסטורי </w:t>
                  </w:r>
                </w:p>
                <w:p w14:paraId="04503CB7"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(עבודה עם מסמכי מדיניות, פרוטוקולים, דוחות, </w:t>
                  </w:r>
                </w:p>
                <w:p w14:paraId="1535F4BA" w14:textId="77777777"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 xml:space="preserve">תכתובת בין משרדית... ונתונים גולמיים כגון נתוני </w:t>
                  </w:r>
                </w:p>
                <w:p w14:paraId="7F6C39C1" w14:textId="38A0D678" w:rsidR="00770D49" w:rsidRPr="00E4781E" w:rsidRDefault="00770D49" w:rsidP="00E4781E">
                  <w:pPr>
                    <w:rPr>
                      <w:rFonts w:asciiTheme="minorBidi" w:hAnsiTheme="minorBidi"/>
                      <w:sz w:val="22"/>
                      <w:szCs w:val="22"/>
                      <w:rtl/>
                    </w:rPr>
                  </w:pPr>
                  <w:r w:rsidRPr="00E4781E">
                    <w:rPr>
                      <w:rFonts w:asciiTheme="minorBidi" w:hAnsiTheme="minorBidi"/>
                      <w:sz w:val="22"/>
                      <w:szCs w:val="22"/>
                      <w:rtl/>
                    </w:rPr>
                    <w:t>הכנסות, תקציב, מיסוי ודמוגרפיה...)</w:t>
                  </w:r>
                </w:p>
                <w:p w14:paraId="0D50996E" w14:textId="77777777" w:rsidR="00E4781E" w:rsidRDefault="00E4781E" w:rsidP="00532DD5">
                  <w:pPr>
                    <w:spacing w:line="240" w:lineRule="auto"/>
                    <w:rPr>
                      <w:rFonts w:asciiTheme="minorBidi" w:eastAsia="Times New Roman" w:hAnsiTheme="minorBidi"/>
                      <w:color w:val="000000"/>
                      <w:sz w:val="22"/>
                      <w:szCs w:val="22"/>
                      <w:rtl/>
                    </w:rPr>
                  </w:pPr>
                </w:p>
                <w:p w14:paraId="51FA388B" w14:textId="432BB930" w:rsidR="00770D49" w:rsidRPr="00770D49" w:rsidRDefault="00770D49" w:rsidP="00532DD5">
                  <w:pPr>
                    <w:spacing w:line="240" w:lineRule="auto"/>
                    <w:rPr>
                      <w:rFonts w:asciiTheme="minorBidi" w:eastAsia="Times New Roman" w:hAnsiTheme="minorBidi"/>
                      <w:color w:val="000000"/>
                      <w:sz w:val="22"/>
                      <w:szCs w:val="22"/>
                    </w:rPr>
                  </w:pPr>
                </w:p>
              </w:tc>
              <w:tc>
                <w:tcPr>
                  <w:tcW w:w="2940"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14:paraId="07581673" w14:textId="77777777" w:rsidR="00770D49" w:rsidRPr="00770D49" w:rsidRDefault="00770D49" w:rsidP="00532DD5">
                  <w:pPr>
                    <w:spacing w:line="240" w:lineRule="auto"/>
                    <w:jc w:val="right"/>
                    <w:rPr>
                      <w:rFonts w:asciiTheme="minorBidi" w:eastAsia="Times New Roman" w:hAnsiTheme="minorBidi"/>
                      <w:color w:val="000000"/>
                      <w:sz w:val="22"/>
                      <w:szCs w:val="22"/>
                      <w:rtl/>
                    </w:rPr>
                  </w:pPr>
                  <w:r w:rsidRPr="00770D49">
                    <w:rPr>
                      <w:rFonts w:asciiTheme="minorBidi" w:eastAsia="Times New Roman" w:hAnsiTheme="minorBidi"/>
                      <w:color w:val="000000"/>
                      <w:sz w:val="22"/>
                      <w:szCs w:val="22"/>
                      <w:rtl/>
                    </w:rPr>
                    <w:t> </w:t>
                  </w:r>
                </w:p>
              </w:tc>
            </w:tr>
          </w:tbl>
          <w:p w14:paraId="1BEBF2E4" w14:textId="77777777" w:rsidR="00770D49" w:rsidRPr="00770D49" w:rsidRDefault="00770D49" w:rsidP="00532DD5">
            <w:pPr>
              <w:rPr>
                <w:rFonts w:asciiTheme="minorBidi" w:hAnsiTheme="minorBidi"/>
                <w:sz w:val="22"/>
                <w:szCs w:val="22"/>
                <w:rtl/>
              </w:rPr>
            </w:pPr>
          </w:p>
        </w:tc>
        <w:tc>
          <w:tcPr>
            <w:tcW w:w="3431" w:type="dxa"/>
            <w:shd w:val="clear" w:color="auto" w:fill="auto"/>
          </w:tcPr>
          <w:p w14:paraId="45D1E6E0" w14:textId="77777777" w:rsidR="00770D49" w:rsidRPr="00770D49" w:rsidRDefault="00770D49" w:rsidP="00532DD5">
            <w:pPr>
              <w:rPr>
                <w:rFonts w:asciiTheme="minorBidi" w:hAnsiTheme="minorBidi"/>
                <w:sz w:val="22"/>
                <w:szCs w:val="22"/>
                <w:rtl/>
              </w:rPr>
            </w:pPr>
          </w:p>
          <w:p w14:paraId="2092F53F" w14:textId="77777777" w:rsidR="00770D49" w:rsidRPr="00770D49" w:rsidRDefault="00770D49" w:rsidP="00532DD5">
            <w:pPr>
              <w:rPr>
                <w:rFonts w:asciiTheme="minorBidi" w:hAnsiTheme="minorBidi"/>
                <w:sz w:val="22"/>
                <w:szCs w:val="22"/>
                <w:rtl/>
              </w:rPr>
            </w:pPr>
          </w:p>
          <w:p w14:paraId="40D72B82" w14:textId="77777777" w:rsidR="00770D49" w:rsidRPr="00770D49" w:rsidRDefault="00770D49" w:rsidP="00E4781E">
            <w:pPr>
              <w:bidi w:val="0"/>
              <w:rPr>
                <w:rFonts w:asciiTheme="minorBidi" w:hAnsiTheme="minorBidi"/>
                <w:sz w:val="22"/>
                <w:szCs w:val="22"/>
                <w:rtl/>
              </w:rPr>
            </w:pPr>
            <w:hyperlink r:id="rId31" w:history="1">
              <w:r w:rsidRPr="00770D49">
                <w:rPr>
                  <w:rStyle w:val="Hyperlink"/>
                  <w:rFonts w:asciiTheme="minorBidi" w:hAnsiTheme="minorBidi"/>
                  <w:sz w:val="22"/>
                  <w:szCs w:val="22"/>
                </w:rPr>
                <w:t>mkoreh@univ.haifa.ac.il</w:t>
              </w:r>
            </w:hyperlink>
          </w:p>
          <w:p w14:paraId="19ACE7DB" w14:textId="77777777" w:rsidR="00770D49" w:rsidRPr="00770D49" w:rsidRDefault="00770D49" w:rsidP="00532DD5">
            <w:pPr>
              <w:rPr>
                <w:rFonts w:asciiTheme="minorBidi" w:hAnsiTheme="minorBidi" w:hint="cs"/>
                <w:sz w:val="22"/>
                <w:szCs w:val="22"/>
              </w:rPr>
            </w:pPr>
          </w:p>
        </w:tc>
        <w:tc>
          <w:tcPr>
            <w:tcW w:w="2945" w:type="dxa"/>
          </w:tcPr>
          <w:p w14:paraId="4E78718C" w14:textId="77777777" w:rsidR="00770D49" w:rsidRPr="00770D49" w:rsidRDefault="00770D49" w:rsidP="00532DD5">
            <w:pPr>
              <w:rPr>
                <w:rFonts w:asciiTheme="minorBidi" w:hAnsiTheme="minorBidi"/>
                <w:sz w:val="22"/>
                <w:szCs w:val="22"/>
                <w:rtl/>
              </w:rPr>
            </w:pPr>
          </w:p>
        </w:tc>
      </w:tr>
      <w:tr w:rsidR="00770D49" w:rsidRPr="00770D49" w14:paraId="4127CAFE" w14:textId="7DA8EC90" w:rsidTr="00770D49">
        <w:tc>
          <w:tcPr>
            <w:tcW w:w="2532" w:type="dxa"/>
            <w:shd w:val="clear" w:color="auto" w:fill="auto"/>
          </w:tcPr>
          <w:p w14:paraId="65AA4F0B" w14:textId="315B0F7E"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קורן חיה</w:t>
            </w:r>
          </w:p>
        </w:tc>
        <w:tc>
          <w:tcPr>
            <w:tcW w:w="4287" w:type="dxa"/>
            <w:shd w:val="clear" w:color="auto" w:fill="auto"/>
          </w:tcPr>
          <w:p w14:paraId="2B527335" w14:textId="5C65050E"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סוגיות בתחומים של משפחה בגיל המאוחר, הזדקנות וזקנה (צעירה ומופלגת) במגוון תרבויות כולל זוגיות, נישואים, גירושים, אלמנות, יחסים בין דוריים במשפחה (יחסי הורים וילדים בוגרים, סבאות </w:t>
            </w:r>
            <w:proofErr w:type="spellStart"/>
            <w:r w:rsidRPr="00770D49">
              <w:rPr>
                <w:rFonts w:asciiTheme="minorBidi" w:hAnsiTheme="minorBidi"/>
                <w:sz w:val="22"/>
                <w:szCs w:val="22"/>
                <w:rtl/>
              </w:rPr>
              <w:t>ונכדאות</w:t>
            </w:r>
            <w:proofErr w:type="spellEnd"/>
            <w:r w:rsidRPr="00770D49">
              <w:rPr>
                <w:rFonts w:asciiTheme="minorBidi" w:hAnsiTheme="minorBidi"/>
                <w:sz w:val="22"/>
                <w:szCs w:val="22"/>
                <w:rtl/>
              </w:rPr>
              <w:t xml:space="preserve">), יחסי אחאים במחצית השנייה של החיים. אפליה </w:t>
            </w:r>
            <w:proofErr w:type="spellStart"/>
            <w:r w:rsidRPr="00770D49">
              <w:rPr>
                <w:rFonts w:asciiTheme="minorBidi" w:hAnsiTheme="minorBidi"/>
                <w:sz w:val="22"/>
                <w:szCs w:val="22"/>
                <w:rtl/>
              </w:rPr>
              <w:t>וגילנות</w:t>
            </w:r>
            <w:proofErr w:type="spellEnd"/>
            <w:r w:rsidRPr="00770D49">
              <w:rPr>
                <w:rFonts w:asciiTheme="minorBidi" w:hAnsiTheme="minorBidi"/>
                <w:sz w:val="22"/>
                <w:szCs w:val="22"/>
                <w:rtl/>
              </w:rPr>
              <w:t xml:space="preserve"> בגיל השלישי והרביעי בקהילה ובמוסדות. סוף החיים והמוות. שיטות מחקר איכותני עם התמחות ב : ניתוח דיאדי; ניתוח משפחות רב דוריות ומשולבות;  ניתוח יחידות שהן יותר מאחד.</w:t>
            </w:r>
          </w:p>
          <w:p w14:paraId="51A736E1" w14:textId="75F0A0B7" w:rsidR="00770D49" w:rsidRPr="00770D49" w:rsidRDefault="00770D49" w:rsidP="00532DD5">
            <w:pPr>
              <w:rPr>
                <w:rFonts w:asciiTheme="minorBidi" w:hAnsiTheme="minorBidi"/>
                <w:sz w:val="22"/>
                <w:szCs w:val="22"/>
                <w:rtl/>
              </w:rPr>
            </w:pPr>
          </w:p>
        </w:tc>
        <w:tc>
          <w:tcPr>
            <w:tcW w:w="3431" w:type="dxa"/>
            <w:shd w:val="clear" w:color="auto" w:fill="auto"/>
          </w:tcPr>
          <w:p w14:paraId="16F1466F" w14:textId="77777777" w:rsidR="00770D49" w:rsidRPr="00770D49" w:rsidRDefault="00770D49" w:rsidP="00E4781E">
            <w:pPr>
              <w:bidi w:val="0"/>
              <w:rPr>
                <w:rFonts w:asciiTheme="minorBidi" w:hAnsiTheme="minorBidi"/>
                <w:sz w:val="22"/>
                <w:szCs w:val="22"/>
                <w:rtl/>
              </w:rPr>
            </w:pPr>
            <w:hyperlink r:id="rId32" w:history="1">
              <w:r w:rsidRPr="00770D49">
                <w:rPr>
                  <w:rStyle w:val="Hyperlink"/>
                  <w:rFonts w:asciiTheme="minorBidi" w:hAnsiTheme="minorBidi"/>
                  <w:sz w:val="22"/>
                  <w:szCs w:val="22"/>
                </w:rPr>
                <w:t>ckoren@univ.haifa.ac.il</w:t>
              </w:r>
            </w:hyperlink>
            <w:r w:rsidRPr="00770D49">
              <w:rPr>
                <w:rFonts w:asciiTheme="minorBidi" w:hAnsiTheme="minorBidi"/>
                <w:sz w:val="22"/>
                <w:szCs w:val="22"/>
                <w:rtl/>
              </w:rPr>
              <w:t xml:space="preserve"> </w:t>
            </w:r>
          </w:p>
        </w:tc>
        <w:tc>
          <w:tcPr>
            <w:tcW w:w="2945" w:type="dxa"/>
          </w:tcPr>
          <w:p w14:paraId="54883A69" w14:textId="77777777" w:rsidR="00770D49" w:rsidRPr="00770D49" w:rsidRDefault="00770D49" w:rsidP="00532DD5">
            <w:pPr>
              <w:rPr>
                <w:rFonts w:asciiTheme="minorBidi" w:hAnsiTheme="minorBidi"/>
                <w:sz w:val="22"/>
                <w:szCs w:val="22"/>
              </w:rPr>
            </w:pPr>
          </w:p>
        </w:tc>
      </w:tr>
      <w:tr w:rsidR="00770D49" w:rsidRPr="00770D49" w14:paraId="6603677C" w14:textId="0935AFC8" w:rsidTr="00770D49">
        <w:tc>
          <w:tcPr>
            <w:tcW w:w="2532" w:type="dxa"/>
            <w:shd w:val="clear" w:color="auto" w:fill="auto"/>
          </w:tcPr>
          <w:p w14:paraId="2EA354BB"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קורן-קריא נינה</w:t>
            </w:r>
          </w:p>
        </w:tc>
        <w:tc>
          <w:tcPr>
            <w:tcW w:w="4287" w:type="dxa"/>
            <w:shd w:val="clear" w:color="auto" w:fill="auto"/>
          </w:tcPr>
          <w:p w14:paraId="37917252"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יחסי הורים-ילדים, תקשורת סביב תכנים רגשיים בין הורים וילדיהם, תובנת הורים את עולמם הפנימי של ילדיהם, ילדים במסגרות חוץ ביתיות, יחסי ילד-מטפל/אומנת, מידת המחויבות הרגשית של הורים אומנים לילדים שבטיפולם – כמותני בלבד.</w:t>
            </w:r>
          </w:p>
          <w:p w14:paraId="4AF65756" w14:textId="151A934B" w:rsidR="00770D49" w:rsidRPr="00770D49" w:rsidRDefault="00770D49" w:rsidP="00532DD5">
            <w:pPr>
              <w:rPr>
                <w:rFonts w:asciiTheme="minorBidi" w:hAnsiTheme="minorBidi"/>
                <w:sz w:val="22"/>
                <w:szCs w:val="22"/>
                <w:rtl/>
              </w:rPr>
            </w:pPr>
          </w:p>
        </w:tc>
        <w:tc>
          <w:tcPr>
            <w:tcW w:w="3431" w:type="dxa"/>
            <w:shd w:val="clear" w:color="auto" w:fill="auto"/>
          </w:tcPr>
          <w:p w14:paraId="67814A11" w14:textId="77777777" w:rsidR="00770D49" w:rsidRPr="00770D49" w:rsidRDefault="00770D49" w:rsidP="00E4781E">
            <w:pPr>
              <w:bidi w:val="0"/>
              <w:rPr>
                <w:rFonts w:asciiTheme="minorBidi" w:hAnsiTheme="minorBidi"/>
                <w:sz w:val="22"/>
                <w:szCs w:val="22"/>
              </w:rPr>
            </w:pPr>
            <w:hyperlink r:id="rId33" w:history="1">
              <w:r w:rsidRPr="00770D49">
                <w:rPr>
                  <w:rStyle w:val="Hyperlink"/>
                  <w:rFonts w:asciiTheme="minorBidi" w:hAnsiTheme="minorBidi"/>
                  <w:sz w:val="22"/>
                  <w:szCs w:val="22"/>
                </w:rPr>
                <w:t>nkoren@research.haifa.ac.il</w:t>
              </w:r>
            </w:hyperlink>
          </w:p>
        </w:tc>
        <w:tc>
          <w:tcPr>
            <w:tcW w:w="2945" w:type="dxa"/>
          </w:tcPr>
          <w:p w14:paraId="6BA532C4" w14:textId="77777777" w:rsidR="00770D49" w:rsidRPr="00770D49" w:rsidRDefault="00770D49" w:rsidP="00532DD5">
            <w:pPr>
              <w:rPr>
                <w:rFonts w:asciiTheme="minorBidi" w:hAnsiTheme="minorBidi"/>
                <w:sz w:val="22"/>
                <w:szCs w:val="22"/>
              </w:rPr>
            </w:pPr>
          </w:p>
        </w:tc>
      </w:tr>
      <w:tr w:rsidR="00770D49" w:rsidRPr="00770D49" w14:paraId="7D5D0CF0" w14:textId="3B99825D" w:rsidTr="00770D49">
        <w:tc>
          <w:tcPr>
            <w:tcW w:w="2532" w:type="dxa"/>
            <w:shd w:val="clear" w:color="auto" w:fill="auto"/>
          </w:tcPr>
          <w:p w14:paraId="2BA5DCCF" w14:textId="77777777" w:rsidR="00770D49" w:rsidRPr="00770D49" w:rsidRDefault="00770D49" w:rsidP="00532DD5">
            <w:pPr>
              <w:rPr>
                <w:rFonts w:asciiTheme="minorBidi" w:hAnsiTheme="minorBidi" w:hint="cs"/>
                <w:sz w:val="22"/>
                <w:szCs w:val="22"/>
                <w:rtl/>
              </w:rPr>
            </w:pPr>
            <w:r w:rsidRPr="00770D49">
              <w:rPr>
                <w:rFonts w:asciiTheme="minorBidi" w:hAnsiTheme="minorBidi"/>
                <w:sz w:val="22"/>
                <w:szCs w:val="22"/>
                <w:rtl/>
              </w:rPr>
              <w:t xml:space="preserve">פרופ' רון פנינה </w:t>
            </w:r>
          </w:p>
        </w:tc>
        <w:tc>
          <w:tcPr>
            <w:tcW w:w="4287" w:type="dxa"/>
            <w:shd w:val="clear" w:color="auto" w:fill="auto"/>
          </w:tcPr>
          <w:p w14:paraId="4061D950"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זקנה : בריאות נפש, טראומה, פסיכולוגיה חיובית.</w:t>
            </w:r>
            <w:r w:rsidRPr="00770D49">
              <w:rPr>
                <w:rFonts w:asciiTheme="minorBidi" w:hAnsiTheme="minorBidi"/>
                <w:sz w:val="22"/>
                <w:szCs w:val="22"/>
                <w:rtl/>
              </w:rPr>
              <w:br/>
            </w:r>
            <w:proofErr w:type="gramStart"/>
            <w:r w:rsidRPr="00770D49">
              <w:rPr>
                <w:rFonts w:asciiTheme="minorBidi" w:hAnsiTheme="minorBidi"/>
                <w:sz w:val="22"/>
                <w:szCs w:val="22"/>
              </w:rPr>
              <w:t>caregivers</w:t>
            </w:r>
            <w:r w:rsidRPr="00770D49">
              <w:rPr>
                <w:rFonts w:asciiTheme="minorBidi" w:hAnsiTheme="minorBidi"/>
                <w:sz w:val="22"/>
                <w:szCs w:val="22"/>
                <w:rtl/>
              </w:rPr>
              <w:t xml:space="preserve"> </w:t>
            </w:r>
            <w:r w:rsidRPr="00770D49">
              <w:rPr>
                <w:rFonts w:asciiTheme="minorBidi" w:hAnsiTheme="minorBidi"/>
                <w:sz w:val="22"/>
                <w:szCs w:val="22"/>
              </w:rPr>
              <w:t>:</w:t>
            </w:r>
            <w:proofErr w:type="gramEnd"/>
            <w:r w:rsidRPr="00770D49">
              <w:rPr>
                <w:rFonts w:asciiTheme="minorBidi" w:hAnsiTheme="minorBidi"/>
                <w:sz w:val="22"/>
                <w:szCs w:val="22"/>
                <w:rtl/>
              </w:rPr>
              <w:t xml:space="preserve"> בני משפחה, אנשי מקצוע, מתנדבים, מהגרי עבודה , העברה בין דורית.</w:t>
            </w:r>
          </w:p>
          <w:p w14:paraId="54F303BA" w14:textId="77777777" w:rsidR="00770D49" w:rsidRDefault="00770D49" w:rsidP="00532DD5">
            <w:pPr>
              <w:rPr>
                <w:rFonts w:asciiTheme="minorBidi" w:hAnsiTheme="minorBidi"/>
                <w:sz w:val="22"/>
                <w:szCs w:val="22"/>
                <w:rtl/>
              </w:rPr>
            </w:pPr>
          </w:p>
          <w:p w14:paraId="5D2E6025" w14:textId="77777777" w:rsidR="00770D49" w:rsidRDefault="00770D49" w:rsidP="00532DD5">
            <w:pPr>
              <w:rPr>
                <w:rFonts w:asciiTheme="minorBidi" w:hAnsiTheme="minorBidi"/>
                <w:sz w:val="22"/>
                <w:szCs w:val="22"/>
                <w:rtl/>
              </w:rPr>
            </w:pPr>
          </w:p>
          <w:p w14:paraId="1514C619" w14:textId="16AB8EC8" w:rsidR="00770D49" w:rsidRPr="00770D49" w:rsidRDefault="00770D49" w:rsidP="00532DD5">
            <w:pPr>
              <w:rPr>
                <w:rFonts w:asciiTheme="minorBidi" w:hAnsiTheme="minorBidi"/>
                <w:sz w:val="22"/>
                <w:szCs w:val="22"/>
                <w:rtl/>
              </w:rPr>
            </w:pPr>
          </w:p>
        </w:tc>
        <w:tc>
          <w:tcPr>
            <w:tcW w:w="3431" w:type="dxa"/>
            <w:shd w:val="clear" w:color="auto" w:fill="auto"/>
          </w:tcPr>
          <w:p w14:paraId="590058D7" w14:textId="77777777" w:rsidR="00770D49" w:rsidRPr="00770D49" w:rsidRDefault="00770D49" w:rsidP="00E4781E">
            <w:pPr>
              <w:bidi w:val="0"/>
              <w:rPr>
                <w:rFonts w:asciiTheme="minorBidi" w:hAnsiTheme="minorBidi"/>
                <w:sz w:val="22"/>
                <w:szCs w:val="22"/>
              </w:rPr>
            </w:pPr>
            <w:hyperlink r:id="rId34" w:history="1">
              <w:r w:rsidRPr="00770D49">
                <w:rPr>
                  <w:rStyle w:val="Hyperlink"/>
                  <w:rFonts w:asciiTheme="minorBidi" w:hAnsiTheme="minorBidi"/>
                  <w:sz w:val="22"/>
                  <w:szCs w:val="22"/>
                </w:rPr>
                <w:t>pitzyron@research.haifa.ac.il</w:t>
              </w:r>
            </w:hyperlink>
            <w:r w:rsidRPr="00770D49">
              <w:rPr>
                <w:rFonts w:asciiTheme="minorBidi" w:hAnsiTheme="minorBidi"/>
                <w:sz w:val="22"/>
                <w:szCs w:val="22"/>
              </w:rPr>
              <w:t xml:space="preserve"> </w:t>
            </w:r>
          </w:p>
        </w:tc>
        <w:tc>
          <w:tcPr>
            <w:tcW w:w="2945" w:type="dxa"/>
          </w:tcPr>
          <w:p w14:paraId="0B2AF8B0" w14:textId="77777777" w:rsidR="00770D49" w:rsidRPr="00770D49" w:rsidRDefault="00770D49" w:rsidP="00532DD5">
            <w:pPr>
              <w:rPr>
                <w:rFonts w:asciiTheme="minorBidi" w:hAnsiTheme="minorBidi"/>
                <w:sz w:val="22"/>
                <w:szCs w:val="22"/>
              </w:rPr>
            </w:pPr>
          </w:p>
        </w:tc>
      </w:tr>
      <w:tr w:rsidR="00770D49" w:rsidRPr="00770D49" w14:paraId="353B25AE" w14:textId="0A9335AF" w:rsidTr="00770D49">
        <w:tc>
          <w:tcPr>
            <w:tcW w:w="2532" w:type="dxa"/>
            <w:shd w:val="clear" w:color="auto" w:fill="auto"/>
          </w:tcPr>
          <w:p w14:paraId="75C65569"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lastRenderedPageBreak/>
              <w:t>פרופ' רימרמן אריק (אמריטוס)</w:t>
            </w:r>
          </w:p>
        </w:tc>
        <w:tc>
          <w:tcPr>
            <w:tcW w:w="4287" w:type="dxa"/>
            <w:shd w:val="clear" w:color="auto" w:fill="auto"/>
          </w:tcPr>
          <w:p w14:paraId="66418467" w14:textId="5B21A3C9"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מדיניות חברתית כלפי אנשים עם מוגבלות בארץ ובעולם – ניתוח השוואתי, התמודדות פרט ומשפחה עם מחלות או נכות, תעסוקת </w:t>
            </w:r>
            <w:r w:rsidR="00E4781E">
              <w:rPr>
                <w:rFonts w:asciiTheme="minorBidi" w:hAnsiTheme="minorBidi" w:hint="cs"/>
                <w:sz w:val="22"/>
                <w:szCs w:val="22"/>
                <w:rtl/>
              </w:rPr>
              <w:t>אנשים</w:t>
            </w:r>
            <w:r w:rsidRPr="00770D49">
              <w:rPr>
                <w:rFonts w:asciiTheme="minorBidi" w:hAnsiTheme="minorBidi"/>
                <w:sz w:val="22"/>
                <w:szCs w:val="22"/>
                <w:rtl/>
              </w:rPr>
              <w:t xml:space="preserve"> עם נכויות פיזיות, </w:t>
            </w:r>
            <w:r w:rsidR="00E4781E" w:rsidRPr="00770D49">
              <w:rPr>
                <w:rFonts w:asciiTheme="minorBidi" w:hAnsiTheme="minorBidi" w:hint="cs"/>
                <w:sz w:val="22"/>
                <w:szCs w:val="22"/>
                <w:rtl/>
              </w:rPr>
              <w:t>קוגניטיביות</w:t>
            </w:r>
            <w:r w:rsidRPr="00770D49">
              <w:rPr>
                <w:rFonts w:asciiTheme="minorBidi" w:hAnsiTheme="minorBidi"/>
                <w:sz w:val="22"/>
                <w:szCs w:val="22"/>
                <w:rtl/>
              </w:rPr>
              <w:t xml:space="preserve"> ומנטליות, השתתפות אזרחית וחברתית של אנשים עם מוגבלויות.</w:t>
            </w:r>
          </w:p>
          <w:p w14:paraId="54C791A8" w14:textId="37662FB8" w:rsidR="00770D49" w:rsidRPr="00770D49" w:rsidRDefault="00770D49" w:rsidP="00532DD5">
            <w:pPr>
              <w:rPr>
                <w:rFonts w:asciiTheme="minorBidi" w:hAnsiTheme="minorBidi"/>
                <w:sz w:val="22"/>
                <w:szCs w:val="22"/>
                <w:rtl/>
              </w:rPr>
            </w:pPr>
          </w:p>
        </w:tc>
        <w:tc>
          <w:tcPr>
            <w:tcW w:w="3431" w:type="dxa"/>
            <w:shd w:val="clear" w:color="auto" w:fill="auto"/>
          </w:tcPr>
          <w:p w14:paraId="072BC542" w14:textId="77777777" w:rsidR="00770D49" w:rsidRPr="00770D49" w:rsidRDefault="00770D49" w:rsidP="00E4781E">
            <w:pPr>
              <w:bidi w:val="0"/>
              <w:rPr>
                <w:rFonts w:asciiTheme="minorBidi" w:hAnsiTheme="minorBidi"/>
                <w:sz w:val="22"/>
                <w:szCs w:val="22"/>
              </w:rPr>
            </w:pPr>
            <w:hyperlink r:id="rId35" w:history="1">
              <w:r w:rsidRPr="00770D49">
                <w:rPr>
                  <w:rStyle w:val="Hyperlink"/>
                  <w:rFonts w:asciiTheme="minorBidi" w:hAnsiTheme="minorBidi"/>
                  <w:sz w:val="22"/>
                  <w:szCs w:val="22"/>
                </w:rPr>
                <w:t>eimmer@research.haifa.ac.il</w:t>
              </w:r>
            </w:hyperlink>
          </w:p>
        </w:tc>
        <w:tc>
          <w:tcPr>
            <w:tcW w:w="2945" w:type="dxa"/>
          </w:tcPr>
          <w:p w14:paraId="4C7F2176" w14:textId="77777777" w:rsidR="00770D49" w:rsidRPr="00770D49" w:rsidRDefault="00770D49" w:rsidP="00532DD5">
            <w:pPr>
              <w:rPr>
                <w:rFonts w:asciiTheme="minorBidi" w:hAnsiTheme="minorBidi"/>
                <w:sz w:val="22"/>
                <w:szCs w:val="22"/>
              </w:rPr>
            </w:pPr>
          </w:p>
        </w:tc>
      </w:tr>
      <w:tr w:rsidR="00770D49" w:rsidRPr="00770D49" w14:paraId="12E5ECDC" w14:textId="4433901F" w:rsidTr="00770D49">
        <w:tc>
          <w:tcPr>
            <w:tcW w:w="2532" w:type="dxa"/>
            <w:shd w:val="clear" w:color="auto" w:fill="auto"/>
          </w:tcPr>
          <w:p w14:paraId="39216099"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ד"ר שורר שי*</w:t>
            </w:r>
          </w:p>
        </w:tc>
        <w:tc>
          <w:tcPr>
            <w:tcW w:w="4287" w:type="dxa"/>
            <w:shd w:val="clear" w:color="auto" w:fill="auto"/>
          </w:tcPr>
          <w:p w14:paraId="4C6B0F63"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 xml:space="preserve">השלכות ממושכות של טראומה, אבדן ואבל; היבטים </w:t>
            </w:r>
            <w:proofErr w:type="spellStart"/>
            <w:r w:rsidRPr="00770D49">
              <w:rPr>
                <w:rFonts w:asciiTheme="minorBidi" w:hAnsiTheme="minorBidi"/>
                <w:sz w:val="22"/>
                <w:szCs w:val="22"/>
                <w:rtl/>
              </w:rPr>
              <w:t>חוצי</w:t>
            </w:r>
            <w:proofErr w:type="spellEnd"/>
            <w:r w:rsidRPr="00770D49">
              <w:rPr>
                <w:rFonts w:asciiTheme="minorBidi" w:hAnsiTheme="minorBidi"/>
                <w:sz w:val="22"/>
                <w:szCs w:val="22"/>
                <w:rtl/>
              </w:rPr>
              <w:t xml:space="preserve"> תרבות של פוסט-טראומה; טיפול - בנפגעי טראומה ובני משפחותיהם; טיפול בחיילים; סוגי טיפול פסיכותרפיה שאינם </w:t>
            </w:r>
            <w:proofErr w:type="spellStart"/>
            <w:r w:rsidRPr="00770D49">
              <w:rPr>
                <w:rFonts w:asciiTheme="minorBidi" w:hAnsiTheme="minorBidi"/>
                <w:sz w:val="22"/>
                <w:szCs w:val="22"/>
                <w:rtl/>
              </w:rPr>
              <w:t>שיחתיים</w:t>
            </w:r>
            <w:proofErr w:type="spellEnd"/>
            <w:r w:rsidRPr="00770D49">
              <w:rPr>
                <w:rFonts w:asciiTheme="minorBidi" w:hAnsiTheme="minorBidi"/>
                <w:sz w:val="22"/>
                <w:szCs w:val="22"/>
                <w:rtl/>
              </w:rPr>
              <w:t xml:space="preserve"> בלבד - טיפול קוגניטיבי התנהגותי, שילוב טבע וטיפול ועוד; מדיניות בתחומי בריאות הנפש והרווחה.</w:t>
            </w:r>
          </w:p>
          <w:p w14:paraId="5083A5FF" w14:textId="7A814618" w:rsidR="00770D49" w:rsidRPr="00770D49" w:rsidRDefault="00770D49" w:rsidP="00532DD5">
            <w:pPr>
              <w:rPr>
                <w:rFonts w:asciiTheme="minorBidi" w:hAnsiTheme="minorBidi"/>
                <w:sz w:val="22"/>
                <w:szCs w:val="22"/>
                <w:rtl/>
              </w:rPr>
            </w:pPr>
          </w:p>
        </w:tc>
        <w:tc>
          <w:tcPr>
            <w:tcW w:w="3431" w:type="dxa"/>
            <w:shd w:val="clear" w:color="auto" w:fill="auto"/>
          </w:tcPr>
          <w:p w14:paraId="65840E5D" w14:textId="77777777" w:rsidR="00770D49" w:rsidRPr="00770D49" w:rsidRDefault="00770D49" w:rsidP="00E4781E">
            <w:pPr>
              <w:bidi w:val="0"/>
              <w:rPr>
                <w:rFonts w:asciiTheme="minorBidi" w:hAnsiTheme="minorBidi"/>
                <w:sz w:val="22"/>
                <w:szCs w:val="22"/>
                <w:rtl/>
              </w:rPr>
            </w:pPr>
            <w:hyperlink r:id="rId36" w:history="1">
              <w:r w:rsidRPr="00770D49">
                <w:rPr>
                  <w:rStyle w:val="Hyperlink"/>
                  <w:rFonts w:asciiTheme="minorBidi" w:hAnsiTheme="minorBidi"/>
                  <w:sz w:val="22"/>
                  <w:szCs w:val="22"/>
                </w:rPr>
                <w:t>sshorer@staff.haifa.ac.il</w:t>
              </w:r>
            </w:hyperlink>
          </w:p>
          <w:p w14:paraId="1627E0C0" w14:textId="77777777" w:rsidR="00770D49" w:rsidRPr="00770D49" w:rsidRDefault="00770D49" w:rsidP="00532DD5">
            <w:pPr>
              <w:rPr>
                <w:rFonts w:asciiTheme="minorBidi" w:hAnsiTheme="minorBidi"/>
                <w:sz w:val="22"/>
                <w:szCs w:val="22"/>
              </w:rPr>
            </w:pPr>
          </w:p>
        </w:tc>
        <w:tc>
          <w:tcPr>
            <w:tcW w:w="2945" w:type="dxa"/>
          </w:tcPr>
          <w:p w14:paraId="092CD074" w14:textId="77777777" w:rsidR="00770D49" w:rsidRPr="00770D49" w:rsidRDefault="00770D49" w:rsidP="00532DD5">
            <w:pPr>
              <w:rPr>
                <w:rFonts w:asciiTheme="minorBidi" w:hAnsiTheme="minorBidi"/>
                <w:sz w:val="22"/>
                <w:szCs w:val="22"/>
              </w:rPr>
            </w:pPr>
          </w:p>
        </w:tc>
      </w:tr>
      <w:tr w:rsidR="00770D49" w:rsidRPr="00770D49" w14:paraId="053D67E1" w14:textId="1745A7CB" w:rsidTr="00770D49">
        <w:tc>
          <w:tcPr>
            <w:tcW w:w="2532" w:type="dxa"/>
            <w:shd w:val="clear" w:color="auto" w:fill="auto"/>
          </w:tcPr>
          <w:p w14:paraId="19BC75DD"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פרופ' שמאי מיכל (אמריטוס)</w:t>
            </w:r>
          </w:p>
        </w:tc>
        <w:tc>
          <w:tcPr>
            <w:tcW w:w="4287" w:type="dxa"/>
            <w:shd w:val="clear" w:color="auto" w:fill="auto"/>
          </w:tcPr>
          <w:p w14:paraId="4D21F5D1" w14:textId="77777777" w:rsidR="00770D49" w:rsidRDefault="00770D49" w:rsidP="00532DD5">
            <w:pPr>
              <w:rPr>
                <w:rFonts w:asciiTheme="minorBidi" w:hAnsiTheme="minorBidi"/>
                <w:sz w:val="22"/>
                <w:szCs w:val="22"/>
                <w:rtl/>
              </w:rPr>
            </w:pPr>
            <w:r w:rsidRPr="00770D49">
              <w:rPr>
                <w:rFonts w:asciiTheme="minorBidi" w:hAnsiTheme="minorBidi"/>
                <w:sz w:val="22"/>
                <w:szCs w:val="22"/>
                <w:rtl/>
              </w:rPr>
              <w:t>פיתוח שיטות התערבות במשפחות במצוקה עמוקה, בלחץ ובאי-ודאות (טרור ומלחמה), הערכת התערבויות קליניות, מצבים פוליטיים ועבודה סוציאלית</w:t>
            </w:r>
          </w:p>
          <w:p w14:paraId="6E024CC4" w14:textId="423A2ECB" w:rsidR="00770D49" w:rsidRPr="00770D49" w:rsidRDefault="00770D49" w:rsidP="00532DD5">
            <w:pPr>
              <w:rPr>
                <w:rFonts w:asciiTheme="minorBidi" w:hAnsiTheme="minorBidi"/>
                <w:sz w:val="22"/>
                <w:szCs w:val="22"/>
                <w:rtl/>
              </w:rPr>
            </w:pPr>
          </w:p>
        </w:tc>
        <w:tc>
          <w:tcPr>
            <w:tcW w:w="3431" w:type="dxa"/>
            <w:shd w:val="clear" w:color="auto" w:fill="auto"/>
          </w:tcPr>
          <w:p w14:paraId="6947DEDB" w14:textId="77777777" w:rsidR="00770D49" w:rsidRPr="00770D49" w:rsidRDefault="00770D49" w:rsidP="00E4781E">
            <w:pPr>
              <w:bidi w:val="0"/>
              <w:rPr>
                <w:rFonts w:asciiTheme="minorBidi" w:hAnsiTheme="minorBidi"/>
                <w:sz w:val="22"/>
                <w:szCs w:val="22"/>
              </w:rPr>
            </w:pPr>
            <w:hyperlink r:id="rId37" w:history="1">
              <w:r w:rsidRPr="00770D49">
                <w:rPr>
                  <w:rStyle w:val="Hyperlink"/>
                  <w:rFonts w:asciiTheme="minorBidi" w:hAnsiTheme="minorBidi"/>
                  <w:sz w:val="22"/>
                  <w:szCs w:val="22"/>
                </w:rPr>
                <w:t>michals@research@haifa.ac.il</w:t>
              </w:r>
            </w:hyperlink>
            <w:r w:rsidRPr="00770D49">
              <w:rPr>
                <w:rFonts w:asciiTheme="minorBidi" w:hAnsiTheme="minorBidi"/>
                <w:sz w:val="22"/>
                <w:szCs w:val="22"/>
              </w:rPr>
              <w:t xml:space="preserve"> </w:t>
            </w:r>
          </w:p>
        </w:tc>
        <w:tc>
          <w:tcPr>
            <w:tcW w:w="2945" w:type="dxa"/>
          </w:tcPr>
          <w:p w14:paraId="6642CC51" w14:textId="77777777" w:rsidR="00770D49" w:rsidRPr="00770D49" w:rsidRDefault="00770D49" w:rsidP="00532DD5">
            <w:pPr>
              <w:rPr>
                <w:rFonts w:asciiTheme="minorBidi" w:hAnsiTheme="minorBidi"/>
                <w:sz w:val="22"/>
                <w:szCs w:val="22"/>
              </w:rPr>
            </w:pPr>
          </w:p>
        </w:tc>
      </w:tr>
      <w:tr w:rsidR="00770D49" w:rsidRPr="00770D49" w14:paraId="5011A05E" w14:textId="2BA53AC2" w:rsidTr="00770D49">
        <w:tc>
          <w:tcPr>
            <w:tcW w:w="2532" w:type="dxa"/>
            <w:shd w:val="clear" w:color="auto" w:fill="auto"/>
          </w:tcPr>
          <w:p w14:paraId="1FC6E0EE" w14:textId="77777777" w:rsidR="00770D49" w:rsidRPr="00770D49" w:rsidRDefault="00770D49" w:rsidP="00532DD5">
            <w:pPr>
              <w:rPr>
                <w:rFonts w:asciiTheme="minorBidi" w:hAnsiTheme="minorBidi"/>
                <w:sz w:val="22"/>
                <w:szCs w:val="22"/>
                <w:rtl/>
              </w:rPr>
            </w:pPr>
            <w:r w:rsidRPr="00770D49">
              <w:rPr>
                <w:rFonts w:asciiTheme="minorBidi" w:hAnsiTheme="minorBidi"/>
                <w:sz w:val="22"/>
                <w:szCs w:val="22"/>
                <w:rtl/>
              </w:rPr>
              <w:t>ד"ר תרשיש נועם*</w:t>
            </w:r>
          </w:p>
        </w:tc>
        <w:tc>
          <w:tcPr>
            <w:tcW w:w="4287" w:type="dxa"/>
            <w:shd w:val="clear" w:color="auto" w:fill="auto"/>
          </w:tcPr>
          <w:p w14:paraId="768517E3" w14:textId="4C44E4FD" w:rsidR="00770D49" w:rsidRDefault="00770D49" w:rsidP="00532DD5">
            <w:pPr>
              <w:rPr>
                <w:rFonts w:asciiTheme="minorBidi" w:hAnsiTheme="minorBidi"/>
                <w:sz w:val="22"/>
                <w:szCs w:val="22"/>
                <w:rtl/>
              </w:rPr>
            </w:pPr>
            <w:r w:rsidRPr="00770D49">
              <w:rPr>
                <w:rFonts w:asciiTheme="minorBidi" w:hAnsiTheme="minorBidi"/>
                <w:sz w:val="22"/>
                <w:szCs w:val="22"/>
                <w:rtl/>
              </w:rPr>
              <w:t>תחום המחקר שלי נמצא בהצטלבויות השונות של מקצוע העבודה הסוציאלית והמדיניות החברתית. אני בוחן כיצד משפיעה המדיניות החברתית על קבוצות אוכלוסייה שונות, בדגש על אוכלוסיות מודרות. במסגרת תחום עניין מחקרי זה אני חוקר מיצוי זכויות חברתיות, ובוחן את תפקידה של העבודה הסוציאלית כפרופסיה שמטרתה בין היתר, לפעול לקידום צדק חברתי ומיצוי הזכויות של יחידים, משפחות וקהילות.</w:t>
            </w:r>
          </w:p>
          <w:p w14:paraId="0A11A2D8" w14:textId="77777777" w:rsidR="00E4781E" w:rsidRDefault="00E4781E" w:rsidP="00532DD5">
            <w:pPr>
              <w:rPr>
                <w:rFonts w:asciiTheme="minorBidi" w:hAnsiTheme="minorBidi"/>
                <w:sz w:val="22"/>
                <w:szCs w:val="22"/>
                <w:rtl/>
              </w:rPr>
            </w:pPr>
          </w:p>
          <w:p w14:paraId="2BAFDB29" w14:textId="09C8C6F3" w:rsidR="00770D49" w:rsidRPr="00770D49" w:rsidRDefault="00770D49" w:rsidP="00532DD5">
            <w:pPr>
              <w:rPr>
                <w:rFonts w:asciiTheme="minorBidi" w:hAnsiTheme="minorBidi"/>
                <w:sz w:val="22"/>
                <w:szCs w:val="22"/>
                <w:rtl/>
              </w:rPr>
            </w:pPr>
          </w:p>
        </w:tc>
        <w:tc>
          <w:tcPr>
            <w:tcW w:w="3431" w:type="dxa"/>
            <w:shd w:val="clear" w:color="auto" w:fill="auto"/>
          </w:tcPr>
          <w:p w14:paraId="14777F6D" w14:textId="77777777" w:rsidR="00770D49" w:rsidRPr="00770D49" w:rsidRDefault="00770D49" w:rsidP="00E4781E">
            <w:pPr>
              <w:bidi w:val="0"/>
              <w:rPr>
                <w:rFonts w:asciiTheme="minorBidi" w:hAnsiTheme="minorBidi"/>
                <w:sz w:val="22"/>
                <w:szCs w:val="22"/>
                <w:rtl/>
              </w:rPr>
            </w:pPr>
            <w:hyperlink r:id="rId38" w:history="1">
              <w:r w:rsidRPr="00770D49">
                <w:rPr>
                  <w:rStyle w:val="Hyperlink"/>
                  <w:rFonts w:asciiTheme="minorBidi" w:hAnsiTheme="minorBidi"/>
                  <w:sz w:val="22"/>
                  <w:szCs w:val="22"/>
                </w:rPr>
                <w:t>ntarshish@staff.haifa.ac.il</w:t>
              </w:r>
            </w:hyperlink>
          </w:p>
          <w:p w14:paraId="47602FAB" w14:textId="77777777" w:rsidR="00770D49" w:rsidRPr="00770D49" w:rsidRDefault="00770D49" w:rsidP="00532DD5">
            <w:pPr>
              <w:rPr>
                <w:rFonts w:asciiTheme="minorBidi" w:hAnsiTheme="minorBidi"/>
                <w:sz w:val="22"/>
                <w:szCs w:val="22"/>
              </w:rPr>
            </w:pPr>
          </w:p>
        </w:tc>
        <w:tc>
          <w:tcPr>
            <w:tcW w:w="2945" w:type="dxa"/>
          </w:tcPr>
          <w:p w14:paraId="7CCBFD90" w14:textId="77777777" w:rsidR="00770D49" w:rsidRPr="00770D49" w:rsidRDefault="00770D49" w:rsidP="00532DD5">
            <w:pPr>
              <w:rPr>
                <w:rFonts w:asciiTheme="minorBidi" w:hAnsiTheme="minorBidi"/>
                <w:sz w:val="22"/>
                <w:szCs w:val="22"/>
              </w:rPr>
            </w:pPr>
          </w:p>
        </w:tc>
      </w:tr>
    </w:tbl>
    <w:p w14:paraId="4F42098B" w14:textId="77777777" w:rsidR="005300B7" w:rsidRPr="00770D49" w:rsidRDefault="005300B7" w:rsidP="005300B7">
      <w:pPr>
        <w:numPr>
          <w:ilvl w:val="0"/>
          <w:numId w:val="1"/>
        </w:numPr>
        <w:spacing w:after="200" w:line="276" w:lineRule="auto"/>
        <w:rPr>
          <w:rFonts w:asciiTheme="minorBidi" w:hAnsiTheme="minorBidi"/>
          <w:sz w:val="22"/>
          <w:szCs w:val="22"/>
        </w:rPr>
      </w:pPr>
      <w:r w:rsidRPr="00770D49">
        <w:rPr>
          <w:rFonts w:asciiTheme="minorBidi" w:hAnsiTheme="minorBidi"/>
          <w:sz w:val="22"/>
          <w:szCs w:val="22"/>
          <w:rtl/>
        </w:rPr>
        <w:t>הנחיה בשיתוף חבר סגל בכיר נוסף</w:t>
      </w:r>
    </w:p>
    <w:p w14:paraId="36785C60" w14:textId="77777777" w:rsidR="008856A3" w:rsidRPr="00770D49" w:rsidRDefault="008856A3" w:rsidP="008856A3">
      <w:pPr>
        <w:rPr>
          <w:rFonts w:asciiTheme="minorBidi" w:hAnsiTheme="minorBidi"/>
          <w:sz w:val="22"/>
          <w:szCs w:val="22"/>
          <w:rtl/>
        </w:rPr>
      </w:pPr>
    </w:p>
    <w:p w14:paraId="4494D851" w14:textId="77777777" w:rsidR="008856A3" w:rsidRPr="00770D49" w:rsidRDefault="008856A3" w:rsidP="008856A3">
      <w:pPr>
        <w:rPr>
          <w:rFonts w:asciiTheme="minorBidi" w:hAnsiTheme="minorBidi"/>
          <w:sz w:val="22"/>
          <w:szCs w:val="22"/>
          <w:rtl/>
        </w:rPr>
      </w:pPr>
    </w:p>
    <w:p w14:paraId="679BCA44" w14:textId="77777777" w:rsidR="008856A3" w:rsidRPr="00770D49" w:rsidRDefault="008856A3" w:rsidP="008856A3">
      <w:pPr>
        <w:rPr>
          <w:rFonts w:asciiTheme="minorBidi" w:hAnsiTheme="minorBidi"/>
          <w:sz w:val="22"/>
          <w:szCs w:val="22"/>
          <w:rtl/>
        </w:rPr>
      </w:pPr>
    </w:p>
    <w:p w14:paraId="77469EEA" w14:textId="77777777" w:rsidR="008856A3" w:rsidRPr="008856A3" w:rsidRDefault="008856A3" w:rsidP="008856A3"/>
    <w:sectPr w:rsidR="008856A3" w:rsidRPr="008856A3" w:rsidSect="004373B2">
      <w:headerReference w:type="default" r:id="rId39"/>
      <w:footerReference w:type="default" r:id="rId40"/>
      <w:pgSz w:w="12240" w:h="15840"/>
      <w:pgMar w:top="2410" w:right="1041" w:bottom="1418"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9F45" w14:textId="77777777" w:rsidR="008B5250" w:rsidRDefault="008B5250" w:rsidP="00167A67">
      <w:pPr>
        <w:spacing w:line="240" w:lineRule="auto"/>
      </w:pPr>
      <w:r>
        <w:separator/>
      </w:r>
    </w:p>
  </w:endnote>
  <w:endnote w:type="continuationSeparator" w:id="0">
    <w:p w14:paraId="29A5787C" w14:textId="77777777" w:rsidR="008B5250" w:rsidRDefault="008B5250" w:rsidP="00167A67">
      <w:pPr>
        <w:spacing w:line="240" w:lineRule="auto"/>
      </w:pPr>
      <w:r>
        <w:continuationSeparator/>
      </w:r>
    </w:p>
  </w:endnote>
  <w:endnote w:type="continuationNotice" w:id="1">
    <w:p w14:paraId="4936B19A" w14:textId="77777777" w:rsidR="00CF0662" w:rsidRDefault="00CF06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embedRegular r:id="rId1" w:fontKey="{8D5FFFC9-7A9C-485D-898D-F134E3BEEE67}"/>
    <w:embedBold r:id="rId2" w:fontKey="{8DF8089B-1B00-4DDC-B150-2EFEF737968F}"/>
    <w:embedItalic r:id="rId3" w:fontKey="{1FC26304-D78E-4D65-B87C-00EB5181548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B7337" w14:textId="04B77D90" w:rsidR="008B5250" w:rsidRPr="0084636A" w:rsidRDefault="008B5250" w:rsidP="0084636A">
    <w:pPr>
      <w:pStyle w:val="af0"/>
    </w:pPr>
    <w:r w:rsidRPr="00A63FE9">
      <w:rPr>
        <w:rFonts w:asciiTheme="minorBidi" w:hAnsiTheme="minorBidi"/>
        <w:noProof/>
        <w:color w:val="000000"/>
      </w:rPr>
      <mc:AlternateContent>
        <mc:Choice Requires="wps">
          <w:drawing>
            <wp:anchor distT="0" distB="0" distL="114300" distR="114300" simplePos="0" relativeHeight="251658240" behindDoc="0" locked="0" layoutInCell="1" allowOverlap="1" wp14:anchorId="0E58B058" wp14:editId="55FB4A67">
              <wp:simplePos x="0" y="0"/>
              <wp:positionH relativeFrom="column">
                <wp:posOffset>-638175</wp:posOffset>
              </wp:positionH>
              <wp:positionV relativeFrom="paragraph">
                <wp:posOffset>-468630</wp:posOffset>
              </wp:positionV>
              <wp:extent cx="7143750" cy="968188"/>
              <wp:effectExtent l="0" t="0" r="0" b="381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E4E75A2"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Pr>
                              <w:rFonts w:asciiTheme="minorBidi" w:eastAsia="Arial" w:hAnsiTheme="minorBidi"/>
                              <w:sz w:val="20"/>
                              <w:szCs w:val="20"/>
                            </w:rPr>
                            <w:t>04-800000</w:t>
                          </w:r>
                        </w:p>
                        <w:p w14:paraId="71B6C625" w14:textId="49666792" w:rsidR="008B5250" w:rsidRPr="00760320" w:rsidRDefault="008B5250" w:rsidP="00FA2A9C">
                          <w:pPr>
                            <w:pStyle w:val="af3"/>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Pr>
                              <w:rFonts w:asciiTheme="minorBidi" w:eastAsia="Arial" w:hAnsiTheme="minorBidi" w:cstheme="minorBidi" w:hint="cs"/>
                              <w:kern w:val="2"/>
                              <w:sz w:val="20"/>
                              <w:szCs w:val="20"/>
                              <w:rtl/>
                              <w14:ligatures w14:val="standardContextual"/>
                            </w:rPr>
                            <w:t>000000</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1" w:history="1">
                            <w:r w:rsidRPr="00ED139F">
                              <w:rPr>
                                <w:rStyle w:val="Hyperlink"/>
                                <w:rFonts w:asciiTheme="minorBidi" w:hAnsiTheme="minorBidi" w:cstheme="minorBidi"/>
                                <w:sz w:val="20"/>
                                <w:szCs w:val="20"/>
                              </w:rPr>
                              <w:t>mail@univ.haifa.ac.il</w:t>
                            </w:r>
                          </w:hyperlink>
                          <w:r w:rsidRPr="00760320">
                            <w:rPr>
                              <w:rFonts w:asciiTheme="minorBidi" w:hAnsiTheme="minorBidi" w:cstheme="minorBidi"/>
                              <w:sz w:val="20"/>
                              <w:szCs w:val="20"/>
                            </w:rPr>
                            <w:t xml:space="preserve">  |  </w:t>
                          </w:r>
                          <w:hyperlink r:id="rId2" w:history="1">
                            <w:r w:rsidRPr="00760320">
                              <w:rPr>
                                <w:rStyle w:val="Hyperlink"/>
                                <w:rFonts w:asciiTheme="minorBidi" w:hAnsiTheme="minorBidi" w:cstheme="minorBidi"/>
                                <w:color w:val="auto"/>
                                <w:sz w:val="20"/>
                                <w:szCs w:val="20"/>
                                <w:u w:val="none"/>
                              </w:rPr>
                              <w:t>hw.haifa.ac.il</w:t>
                            </w:r>
                          </w:hyperlink>
                          <w:r w:rsidRPr="00760320">
                            <w:rPr>
                              <w:rFonts w:asciiTheme="minorBidi" w:hAnsiTheme="minorBidi" w:cstheme="minorBidi"/>
                              <w:sz w:val="20"/>
                              <w:szCs w:val="20"/>
                            </w:rPr>
                            <w:t xml:space="preserve"> </w:t>
                          </w:r>
                        </w:p>
                        <w:p w14:paraId="0BDC6C89" w14:textId="77777777" w:rsidR="008B5250" w:rsidRPr="00E113F5" w:rsidRDefault="008B5250" w:rsidP="0030394D">
                          <w:pPr>
                            <w:jc w:val="center"/>
                            <w:rPr>
                              <w:sz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B058" id="_x0000_t202" coordsize="21600,21600" o:spt="202" path="m,l,21600r21600,l21600,xe">
              <v:stroke joinstyle="miter"/>
              <v:path gradientshapeok="t" o:connecttype="rect"/>
            </v:shapetype>
            <v:shape id="תיבת טקסט 5" o:spid="_x0000_s1026" type="#_x0000_t202" style="position:absolute;left:0;text-align:left;margin-left:-50.25pt;margin-top:-36.9pt;width:562.5pt;height: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" filled="f" stroked="f">
              <v:textbo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E4E75A2"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Pr>
                        <w:rFonts w:asciiTheme="minorBidi" w:eastAsia="Arial" w:hAnsiTheme="minorBidi"/>
                        <w:sz w:val="20"/>
                        <w:szCs w:val="20"/>
                      </w:rPr>
                      <w:t>04-800000</w:t>
                    </w:r>
                  </w:p>
                  <w:p w14:paraId="71B6C625" w14:textId="49666792" w:rsidR="008B5250" w:rsidRPr="00760320" w:rsidRDefault="008B5250" w:rsidP="00FA2A9C">
                    <w:pPr>
                      <w:pStyle w:val="af3"/>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Pr>
                        <w:rFonts w:asciiTheme="minorBidi" w:eastAsia="Arial" w:hAnsiTheme="minorBidi" w:cstheme="minorBidi" w:hint="cs"/>
                        <w:kern w:val="2"/>
                        <w:sz w:val="20"/>
                        <w:szCs w:val="20"/>
                        <w:rtl/>
                        <w14:ligatures w14:val="standardContextual"/>
                      </w:rPr>
                      <w:t>000000</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3" w:history="1">
                      <w:r w:rsidRPr="00ED139F">
                        <w:rPr>
                          <w:rStyle w:val="Hyperlink"/>
                          <w:rFonts w:asciiTheme="minorBidi" w:hAnsiTheme="minorBidi" w:cstheme="minorBidi"/>
                          <w:sz w:val="20"/>
                          <w:szCs w:val="20"/>
                        </w:rPr>
                        <w:t>mail@univ.haifa.ac.il</w:t>
                      </w:r>
                    </w:hyperlink>
                    <w:r w:rsidRPr="00760320">
                      <w:rPr>
                        <w:rFonts w:asciiTheme="minorBidi" w:hAnsiTheme="minorBidi" w:cstheme="minorBidi"/>
                        <w:sz w:val="20"/>
                        <w:szCs w:val="20"/>
                      </w:rPr>
                      <w:t xml:space="preserve">  |  </w:t>
                    </w:r>
                    <w:hyperlink r:id="rId4" w:history="1">
                      <w:r w:rsidRPr="00760320">
                        <w:rPr>
                          <w:rStyle w:val="Hyperlink"/>
                          <w:rFonts w:asciiTheme="minorBidi" w:hAnsiTheme="minorBidi" w:cstheme="minorBidi"/>
                          <w:color w:val="auto"/>
                          <w:sz w:val="20"/>
                          <w:szCs w:val="20"/>
                          <w:u w:val="none"/>
                        </w:rPr>
                        <w:t>hw.haifa.ac.il</w:t>
                      </w:r>
                    </w:hyperlink>
                    <w:r w:rsidRPr="00760320">
                      <w:rPr>
                        <w:rFonts w:asciiTheme="minorBidi" w:hAnsiTheme="minorBidi" w:cstheme="minorBidi"/>
                        <w:sz w:val="20"/>
                        <w:szCs w:val="20"/>
                      </w:rPr>
                      <w:t xml:space="preserve"> </w:t>
                    </w:r>
                  </w:p>
                  <w:p w14:paraId="0BDC6C89" w14:textId="77777777" w:rsidR="008B5250" w:rsidRPr="00E113F5" w:rsidRDefault="008B5250" w:rsidP="0030394D">
                    <w:pPr>
                      <w:jc w:val="center"/>
                      <w:rPr>
                        <w:sz w:val="18"/>
                        <w:rt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32480" w14:textId="77777777" w:rsidR="008B5250" w:rsidRDefault="008B5250" w:rsidP="00167A67">
      <w:pPr>
        <w:spacing w:line="240" w:lineRule="auto"/>
      </w:pPr>
      <w:r>
        <w:separator/>
      </w:r>
    </w:p>
  </w:footnote>
  <w:footnote w:type="continuationSeparator" w:id="0">
    <w:p w14:paraId="07AB4893" w14:textId="77777777" w:rsidR="008B5250" w:rsidRDefault="008B5250" w:rsidP="00167A67">
      <w:pPr>
        <w:spacing w:line="240" w:lineRule="auto"/>
      </w:pPr>
      <w:r>
        <w:continuationSeparator/>
      </w:r>
    </w:p>
  </w:footnote>
  <w:footnote w:type="continuationNotice" w:id="1">
    <w:p w14:paraId="38854FA5" w14:textId="77777777" w:rsidR="00CF0662" w:rsidRDefault="00CF06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38A65" w14:textId="530579AC" w:rsidR="008B5250" w:rsidRPr="00D91E31" w:rsidRDefault="008B5250" w:rsidP="00114AD1">
    <w:pPr>
      <w:pStyle w:val="ae"/>
      <w:bidi w:val="0"/>
    </w:pPr>
    <w:r>
      <w:rPr>
        <w:noProof/>
      </w:rPr>
      <w:drawing>
        <wp:anchor distT="0" distB="0" distL="114300" distR="114300" simplePos="0" relativeHeight="251658241" behindDoc="0" locked="0" layoutInCell="1" allowOverlap="1" wp14:anchorId="028F184D" wp14:editId="400C3417">
          <wp:simplePos x="0" y="0"/>
          <wp:positionH relativeFrom="column">
            <wp:posOffset>4619625</wp:posOffset>
          </wp:positionH>
          <wp:positionV relativeFrom="paragraph">
            <wp:posOffset>-674370</wp:posOffset>
          </wp:positionV>
          <wp:extent cx="2345774" cy="2345774"/>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1387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45774" cy="23457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930AE"/>
    <w:multiLevelType w:val="hybridMultilevel"/>
    <w:tmpl w:val="18C253C0"/>
    <w:lvl w:ilvl="0" w:tplc="60E81578">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67"/>
    <w:rsid w:val="00114AD1"/>
    <w:rsid w:val="00152708"/>
    <w:rsid w:val="00167A67"/>
    <w:rsid w:val="001934F0"/>
    <w:rsid w:val="001A5F2A"/>
    <w:rsid w:val="00221CEB"/>
    <w:rsid w:val="00226085"/>
    <w:rsid w:val="002559FD"/>
    <w:rsid w:val="00272592"/>
    <w:rsid w:val="002952B7"/>
    <w:rsid w:val="002A1EC0"/>
    <w:rsid w:val="002E21BB"/>
    <w:rsid w:val="0030394D"/>
    <w:rsid w:val="00333A4F"/>
    <w:rsid w:val="003A27B4"/>
    <w:rsid w:val="003B6BFD"/>
    <w:rsid w:val="00404779"/>
    <w:rsid w:val="00431274"/>
    <w:rsid w:val="004373B2"/>
    <w:rsid w:val="004625E1"/>
    <w:rsid w:val="00471AFC"/>
    <w:rsid w:val="004F5928"/>
    <w:rsid w:val="005300B7"/>
    <w:rsid w:val="0056063C"/>
    <w:rsid w:val="00612BD9"/>
    <w:rsid w:val="00717F5C"/>
    <w:rsid w:val="0075365E"/>
    <w:rsid w:val="00760320"/>
    <w:rsid w:val="007621A3"/>
    <w:rsid w:val="00770D49"/>
    <w:rsid w:val="007A7910"/>
    <w:rsid w:val="007F4DD2"/>
    <w:rsid w:val="008102D9"/>
    <w:rsid w:val="00810F67"/>
    <w:rsid w:val="0084636A"/>
    <w:rsid w:val="008856A3"/>
    <w:rsid w:val="008A7D9C"/>
    <w:rsid w:val="008B5250"/>
    <w:rsid w:val="008C17EE"/>
    <w:rsid w:val="008D2791"/>
    <w:rsid w:val="008E412B"/>
    <w:rsid w:val="00916FE2"/>
    <w:rsid w:val="009C70C9"/>
    <w:rsid w:val="009F1666"/>
    <w:rsid w:val="00A022B3"/>
    <w:rsid w:val="00AE2001"/>
    <w:rsid w:val="00AE2AB8"/>
    <w:rsid w:val="00B3476B"/>
    <w:rsid w:val="00B76A79"/>
    <w:rsid w:val="00BF6738"/>
    <w:rsid w:val="00C32278"/>
    <w:rsid w:val="00CA7C62"/>
    <w:rsid w:val="00CF0662"/>
    <w:rsid w:val="00D109A7"/>
    <w:rsid w:val="00D3532F"/>
    <w:rsid w:val="00D53485"/>
    <w:rsid w:val="00D91E31"/>
    <w:rsid w:val="00D928AC"/>
    <w:rsid w:val="00DF11F8"/>
    <w:rsid w:val="00E45BAF"/>
    <w:rsid w:val="00E4781E"/>
    <w:rsid w:val="00E538AA"/>
    <w:rsid w:val="00EA5E9E"/>
    <w:rsid w:val="00EC3714"/>
    <w:rsid w:val="00ED6A89"/>
    <w:rsid w:val="00EF6483"/>
    <w:rsid w:val="00F00A7A"/>
    <w:rsid w:val="00F219BD"/>
    <w:rsid w:val="00F32CA6"/>
    <w:rsid w:val="00F815D8"/>
    <w:rsid w:val="00FA2A9C"/>
    <w:rsid w:val="00FD47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64ED0"/>
  <w15:chartTrackingRefBased/>
  <w15:docId w15:val="{D007DCCC-BF9C-6F4C-83C3-4D17D298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he-IL"/>
        <w14:ligatures w14:val="standardContextual"/>
      </w:rPr>
    </w:rPrDefault>
    <w:pPrDefault>
      <w:pPr>
        <w:bidi/>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67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67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67A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67A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67A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67A6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67A6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7A67"/>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67A6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67A67"/>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167A67"/>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167A67"/>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167A67"/>
    <w:rPr>
      <w:rFonts w:eastAsiaTheme="majorEastAsia" w:cstheme="majorBidi"/>
      <w:i/>
      <w:iCs/>
      <w:color w:val="0F4761" w:themeColor="accent1" w:themeShade="BF"/>
    </w:rPr>
  </w:style>
  <w:style w:type="character" w:customStyle="1" w:styleId="50">
    <w:name w:val="כותרת 5 תו"/>
    <w:basedOn w:val="a0"/>
    <w:link w:val="5"/>
    <w:uiPriority w:val="9"/>
    <w:semiHidden/>
    <w:rsid w:val="00167A67"/>
    <w:rPr>
      <w:rFonts w:eastAsiaTheme="majorEastAsia" w:cstheme="majorBidi"/>
      <w:color w:val="0F4761" w:themeColor="accent1" w:themeShade="BF"/>
    </w:rPr>
  </w:style>
  <w:style w:type="character" w:customStyle="1" w:styleId="60">
    <w:name w:val="כותרת 6 תו"/>
    <w:basedOn w:val="a0"/>
    <w:link w:val="6"/>
    <w:uiPriority w:val="9"/>
    <w:semiHidden/>
    <w:rsid w:val="00167A67"/>
    <w:rPr>
      <w:rFonts w:eastAsiaTheme="majorEastAsia" w:cstheme="majorBidi"/>
      <w:i/>
      <w:iCs/>
      <w:color w:val="595959" w:themeColor="text1" w:themeTint="A6"/>
    </w:rPr>
  </w:style>
  <w:style w:type="character" w:customStyle="1" w:styleId="70">
    <w:name w:val="כותרת 7 תו"/>
    <w:basedOn w:val="a0"/>
    <w:link w:val="7"/>
    <w:uiPriority w:val="9"/>
    <w:semiHidden/>
    <w:rsid w:val="00167A67"/>
    <w:rPr>
      <w:rFonts w:eastAsiaTheme="majorEastAsia" w:cstheme="majorBidi"/>
      <w:color w:val="595959" w:themeColor="text1" w:themeTint="A6"/>
    </w:rPr>
  </w:style>
  <w:style w:type="character" w:customStyle="1" w:styleId="80">
    <w:name w:val="כותרת 8 תו"/>
    <w:basedOn w:val="a0"/>
    <w:link w:val="8"/>
    <w:uiPriority w:val="9"/>
    <w:semiHidden/>
    <w:rsid w:val="00167A67"/>
    <w:rPr>
      <w:rFonts w:eastAsiaTheme="majorEastAsia" w:cstheme="majorBidi"/>
      <w:i/>
      <w:iCs/>
      <w:color w:val="272727" w:themeColor="text1" w:themeTint="D8"/>
    </w:rPr>
  </w:style>
  <w:style w:type="character" w:customStyle="1" w:styleId="90">
    <w:name w:val="כותרת 9 תו"/>
    <w:basedOn w:val="a0"/>
    <w:link w:val="9"/>
    <w:uiPriority w:val="9"/>
    <w:semiHidden/>
    <w:rsid w:val="00167A67"/>
    <w:rPr>
      <w:rFonts w:eastAsiaTheme="majorEastAsia" w:cstheme="majorBidi"/>
      <w:color w:val="272727" w:themeColor="text1" w:themeTint="D8"/>
    </w:rPr>
  </w:style>
  <w:style w:type="paragraph" w:styleId="a3">
    <w:name w:val="Title"/>
    <w:basedOn w:val="a"/>
    <w:next w:val="a"/>
    <w:link w:val="a4"/>
    <w:uiPriority w:val="10"/>
    <w:qFormat/>
    <w:rsid w:val="00167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167A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7A67"/>
    <w:pPr>
      <w:numPr>
        <w:ilvl w:val="1"/>
      </w:numPr>
      <w:spacing w:after="160"/>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167A6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67A67"/>
    <w:pPr>
      <w:spacing w:before="160" w:after="160"/>
      <w:jc w:val="center"/>
    </w:pPr>
    <w:rPr>
      <w:i/>
      <w:iCs/>
      <w:color w:val="404040" w:themeColor="text1" w:themeTint="BF"/>
    </w:rPr>
  </w:style>
  <w:style w:type="character" w:customStyle="1" w:styleId="a8">
    <w:name w:val="ציטוט תו"/>
    <w:basedOn w:val="a0"/>
    <w:link w:val="a7"/>
    <w:uiPriority w:val="29"/>
    <w:rsid w:val="00167A67"/>
    <w:rPr>
      <w:i/>
      <w:iCs/>
      <w:color w:val="404040" w:themeColor="text1" w:themeTint="BF"/>
    </w:rPr>
  </w:style>
  <w:style w:type="paragraph" w:styleId="a9">
    <w:name w:val="List Paragraph"/>
    <w:basedOn w:val="a"/>
    <w:uiPriority w:val="34"/>
    <w:qFormat/>
    <w:rsid w:val="00167A67"/>
    <w:pPr>
      <w:ind w:left="720"/>
      <w:contextualSpacing/>
    </w:pPr>
  </w:style>
  <w:style w:type="character" w:styleId="aa">
    <w:name w:val="Intense Emphasis"/>
    <w:basedOn w:val="a0"/>
    <w:uiPriority w:val="21"/>
    <w:qFormat/>
    <w:rsid w:val="00167A67"/>
    <w:rPr>
      <w:i/>
      <w:iCs/>
      <w:color w:val="0F4761" w:themeColor="accent1" w:themeShade="BF"/>
    </w:rPr>
  </w:style>
  <w:style w:type="paragraph" w:styleId="ab">
    <w:name w:val="Intense Quote"/>
    <w:basedOn w:val="a"/>
    <w:next w:val="a"/>
    <w:link w:val="ac"/>
    <w:uiPriority w:val="30"/>
    <w:qFormat/>
    <w:rsid w:val="00167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167A67"/>
    <w:rPr>
      <w:i/>
      <w:iCs/>
      <w:color w:val="0F4761" w:themeColor="accent1" w:themeShade="BF"/>
    </w:rPr>
  </w:style>
  <w:style w:type="character" w:styleId="ad">
    <w:name w:val="Intense Reference"/>
    <w:basedOn w:val="a0"/>
    <w:uiPriority w:val="32"/>
    <w:qFormat/>
    <w:rsid w:val="00167A67"/>
    <w:rPr>
      <w:b/>
      <w:bCs/>
      <w:smallCaps/>
      <w:color w:val="0F4761" w:themeColor="accent1" w:themeShade="BF"/>
      <w:spacing w:val="5"/>
    </w:rPr>
  </w:style>
  <w:style w:type="paragraph" w:styleId="ae">
    <w:name w:val="header"/>
    <w:basedOn w:val="a"/>
    <w:link w:val="af"/>
    <w:uiPriority w:val="99"/>
    <w:unhideWhenUsed/>
    <w:rsid w:val="00167A67"/>
    <w:pPr>
      <w:tabs>
        <w:tab w:val="center" w:pos="4680"/>
        <w:tab w:val="right" w:pos="9360"/>
      </w:tabs>
      <w:spacing w:line="240" w:lineRule="auto"/>
    </w:pPr>
  </w:style>
  <w:style w:type="character" w:customStyle="1" w:styleId="af">
    <w:name w:val="כותרת עליונה תו"/>
    <w:basedOn w:val="a0"/>
    <w:link w:val="ae"/>
    <w:uiPriority w:val="99"/>
    <w:rsid w:val="00167A67"/>
  </w:style>
  <w:style w:type="paragraph" w:styleId="af0">
    <w:name w:val="footer"/>
    <w:basedOn w:val="a"/>
    <w:link w:val="af1"/>
    <w:uiPriority w:val="99"/>
    <w:unhideWhenUsed/>
    <w:rsid w:val="00167A67"/>
    <w:pPr>
      <w:tabs>
        <w:tab w:val="center" w:pos="4680"/>
        <w:tab w:val="right" w:pos="9360"/>
      </w:tabs>
      <w:spacing w:line="240" w:lineRule="auto"/>
    </w:pPr>
  </w:style>
  <w:style w:type="character" w:customStyle="1" w:styleId="af1">
    <w:name w:val="כותרת תחתונה תו"/>
    <w:basedOn w:val="a0"/>
    <w:link w:val="af0"/>
    <w:uiPriority w:val="99"/>
    <w:rsid w:val="00167A67"/>
  </w:style>
  <w:style w:type="character" w:customStyle="1" w:styleId="apple-converted-space">
    <w:name w:val="apple-converted-space"/>
    <w:basedOn w:val="a0"/>
    <w:rsid w:val="00167A67"/>
  </w:style>
  <w:style w:type="character" w:styleId="Hyperlink">
    <w:name w:val="Hyperlink"/>
    <w:basedOn w:val="a0"/>
    <w:uiPriority w:val="99"/>
    <w:unhideWhenUsed/>
    <w:rsid w:val="00167A67"/>
    <w:rPr>
      <w:color w:val="0000FF"/>
      <w:u w:val="single"/>
    </w:rPr>
  </w:style>
  <w:style w:type="character" w:styleId="af2">
    <w:name w:val="Unresolved Mention"/>
    <w:basedOn w:val="a0"/>
    <w:uiPriority w:val="99"/>
    <w:semiHidden/>
    <w:unhideWhenUsed/>
    <w:rsid w:val="00167A67"/>
    <w:rPr>
      <w:color w:val="605E5C"/>
      <w:shd w:val="clear" w:color="auto" w:fill="E1DFDD"/>
    </w:rPr>
  </w:style>
  <w:style w:type="paragraph" w:styleId="af3">
    <w:name w:val="No Spacing"/>
    <w:uiPriority w:val="1"/>
    <w:qFormat/>
    <w:rsid w:val="0030394D"/>
    <w:pPr>
      <w:bidi w:val="0"/>
      <w:spacing w:line="240" w:lineRule="auto"/>
    </w:pPr>
    <w:rPr>
      <w:rFonts w:ascii="Calibri" w:eastAsia="Calibri" w:hAnsi="Calibri" w:cs="Arial"/>
      <w:kern w:val="0"/>
      <w:sz w:val="22"/>
      <w:szCs w:val="22"/>
      <w14:ligatures w14:val="none"/>
    </w:rPr>
  </w:style>
  <w:style w:type="paragraph" w:styleId="NormalWeb">
    <w:name w:val="Normal (Web)"/>
    <w:basedOn w:val="a"/>
    <w:uiPriority w:val="99"/>
    <w:unhideWhenUsed/>
    <w:rsid w:val="002559FD"/>
    <w:pPr>
      <w:bidi w:val="0"/>
      <w:spacing w:line="240"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130508">
      <w:bodyDiv w:val="1"/>
      <w:marLeft w:val="0"/>
      <w:marRight w:val="0"/>
      <w:marTop w:val="0"/>
      <w:marBottom w:val="0"/>
      <w:divBdr>
        <w:top w:val="none" w:sz="0" w:space="0" w:color="auto"/>
        <w:left w:val="none" w:sz="0" w:space="0" w:color="auto"/>
        <w:bottom w:val="none" w:sz="0" w:space="0" w:color="auto"/>
        <w:right w:val="none" w:sz="0" w:space="0" w:color="auto"/>
      </w:divBdr>
      <w:divsChild>
        <w:div w:id="1622221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lfandar@staff.haifa.ac.il" TargetMode="External"/><Relationship Id="rId18" Type="http://schemas.openxmlformats.org/officeDocument/2006/relationships/hyperlink" Target="mailto:sexresearchlab@welfare.haifa.ac.il" TargetMode="External"/><Relationship Id="rId26" Type="http://schemas.openxmlformats.org/officeDocument/2006/relationships/hyperlink" Target="mailto:lazar@research.haifa.ac.il" TargetMode="External"/><Relationship Id="rId39" Type="http://schemas.openxmlformats.org/officeDocument/2006/relationships/header" Target="header1.xml"/><Relationship Id="rId21" Type="http://schemas.openxmlformats.org/officeDocument/2006/relationships/hyperlink" Target="mailto:ilana@research.haifa.ac.il" TargetMode="External"/><Relationship Id="rId34" Type="http://schemas.openxmlformats.org/officeDocument/2006/relationships/hyperlink" Target="mailto:pitzyron@research.haifa.ac.i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bazilian@univ.haifa.ac.il" TargetMode="External"/><Relationship Id="rId20" Type="http://schemas.openxmlformats.org/officeDocument/2006/relationships/hyperlink" Target="mailto:ngemara@univ.haifa.ac.il" TargetMode="External"/><Relationship Id="rId29" Type="http://schemas.openxmlformats.org/officeDocument/2006/relationships/hyperlink" Target="mailto:azaiza@resrarch.haifa.ac.i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osh@research.haifa.ac.il" TargetMode="External"/><Relationship Id="rId24" Type="http://schemas.openxmlformats.org/officeDocument/2006/relationships/hyperlink" Target="mailto:cohenm@resrarch.haifa.ac.il" TargetMode="External"/><Relationship Id="rId32" Type="http://schemas.openxmlformats.org/officeDocument/2006/relationships/hyperlink" Target="mailto:ckoren@univ.haifa.ac.il" TargetMode="External"/><Relationship Id="rId37" Type="http://schemas.openxmlformats.org/officeDocument/2006/relationships/hyperlink" Target="mailto:michals@research@haifa.ac.il"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ebuchbin@research.haifa.ac.il" TargetMode="External"/><Relationship Id="rId23" Type="http://schemas.openxmlformats.org/officeDocument/2006/relationships/hyperlink" Target="mailto:zeevwin@research.haifa.ac.il" TargetMode="External"/><Relationship Id="rId28" Type="http://schemas.openxmlformats.org/officeDocument/2006/relationships/hyperlink" Target="mailto:rstrier@univ.haifa.ac.il" TargetMode="External"/><Relationship Id="rId36" Type="http://schemas.openxmlformats.org/officeDocument/2006/relationships/hyperlink" Target="mailto:sshorer@staff.haifa.ac.il" TargetMode="External"/><Relationship Id="rId10" Type="http://schemas.openxmlformats.org/officeDocument/2006/relationships/endnotes" Target="endnotes.xml"/><Relationship Id="rId19" Type="http://schemas.openxmlformats.org/officeDocument/2006/relationships/hyperlink" Target="mailto:gsharon@research.haifa.ac.il" TargetMode="External"/><Relationship Id="rId31" Type="http://schemas.openxmlformats.org/officeDocument/2006/relationships/hyperlink" Target="mailto:mkoreh@univ.haifa.ac.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stlein@univ.haifa.ac.il" TargetMode="External"/><Relationship Id="rId22" Type="http://schemas.openxmlformats.org/officeDocument/2006/relationships/hyperlink" Target="mailto:irith@research.haifa.ac.il" TargetMode="External"/><Relationship Id="rId27" Type="http://schemas.openxmlformats.org/officeDocument/2006/relationships/hyperlink" Target="mailto:Soffer.michal@gmail.com" TargetMode="External"/><Relationship Id="rId30" Type="http://schemas.openxmlformats.org/officeDocument/2006/relationships/hyperlink" Target="mailto:afreund@research.haifa.ac.il" TargetMode="External"/><Relationship Id="rId35" Type="http://schemas.openxmlformats.org/officeDocument/2006/relationships/hyperlink" Target="mailto:eimmer@research.haifa.ac.i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altshuler@staff.haifa.ac.il" TargetMode="External"/><Relationship Id="rId17" Type="http://schemas.openxmlformats.org/officeDocument/2006/relationships/hyperlink" Target="mailto:ruthberko@univ.haifa.ac.il" TargetMode="External"/><Relationship Id="rId25" Type="http://schemas.openxmlformats.org/officeDocument/2006/relationships/hyperlink" Target="mailto:ylavee@univ.haifa.ac.il" TargetMode="External"/><Relationship Id="rId33" Type="http://schemas.openxmlformats.org/officeDocument/2006/relationships/hyperlink" Target="mailto:nkoren@research.haifa.ac.il" TargetMode="External"/><Relationship Id="rId38" Type="http://schemas.openxmlformats.org/officeDocument/2006/relationships/hyperlink" Target="mailto:ntarshish@staff.haifa.ac.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mail@univ.haifa.ac.il" TargetMode="External"/><Relationship Id="rId2" Type="http://schemas.openxmlformats.org/officeDocument/2006/relationships/hyperlink" Target="https://hw.haifa.ac.il/" TargetMode="External"/><Relationship Id="rId1" Type="http://schemas.openxmlformats.org/officeDocument/2006/relationships/hyperlink" Target="mailto:mail@univ.haifa.ac.il" TargetMode="External"/><Relationship Id="rId4" Type="http://schemas.openxmlformats.org/officeDocument/2006/relationships/hyperlink" Target="https://hw.haifa.a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047ba8-07fb-4605-8b32-86285b7871a9" xsi:nil="true"/>
    <lcf76f155ced4ddcb4097134ff3c332f xmlns="1281ba6f-7447-40a0-95e6-dff64c8138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BFA9FFC328B4F8392DD64887BF69E" ma:contentTypeVersion="18" ma:contentTypeDescription="Create a new document." ma:contentTypeScope="" ma:versionID="653d0e0e7cad1c110227bc92bc691d47">
  <xsd:schema xmlns:xsd="http://www.w3.org/2001/XMLSchema" xmlns:xs="http://www.w3.org/2001/XMLSchema" xmlns:p="http://schemas.microsoft.com/office/2006/metadata/properties" xmlns:ns2="3f047ba8-07fb-4605-8b32-86285b7871a9" xmlns:ns3="1281ba6f-7447-40a0-95e6-dff64c81389e" targetNamespace="http://schemas.microsoft.com/office/2006/metadata/properties" ma:root="true" ma:fieldsID="10ae7ab2d2914c88d2b9b2ca33d08ca3" ns2:_="" ns3:_="">
    <xsd:import namespace="3f047ba8-07fb-4605-8b32-86285b7871a9"/>
    <xsd:import namespace="1281ba6f-7447-40a0-95e6-dff64c813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47ba8-07fb-4605-8b32-86285b7871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7" nillable="true" ma:displayName="Taxonomy Catch All Column" ma:hidden="true" ma:list="{864b1efd-37f1-4f0f-9137-5a25270a8cb5}" ma:internalName="TaxCatchAll" ma:showField="CatchAllData" ma:web="3f047ba8-07fb-4605-8b32-86285b7871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1ba6f-7447-40a0-95e6-dff64c81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c0ea28-27e3-4ebd-9a53-3cffdd209c8b"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B189C-DB1F-49AB-8E7B-AACABED872C2}">
  <ds:schemaRefs>
    <ds:schemaRef ds:uri="1281ba6f-7447-40a0-95e6-dff64c81389e"/>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3f047ba8-07fb-4605-8b32-86285b7871a9"/>
    <ds:schemaRef ds:uri="http://purl.org/dc/terms/"/>
  </ds:schemaRefs>
</ds:datastoreItem>
</file>

<file path=customXml/itemProps2.xml><?xml version="1.0" encoding="utf-8"?>
<ds:datastoreItem xmlns:ds="http://schemas.openxmlformats.org/officeDocument/2006/customXml" ds:itemID="{3D45A0C2-E364-441E-A543-E13C38933146}">
  <ds:schemaRefs>
    <ds:schemaRef ds:uri="http://schemas.microsoft.com/sharepoint/v3/contenttype/forms"/>
  </ds:schemaRefs>
</ds:datastoreItem>
</file>

<file path=customXml/itemProps3.xml><?xml version="1.0" encoding="utf-8"?>
<ds:datastoreItem xmlns:ds="http://schemas.openxmlformats.org/officeDocument/2006/customXml" ds:itemID="{5EE7BDD8-3E9C-43C8-BDAB-C0EF50DA8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47ba8-07fb-4605-8b32-86285b7871a9"/>
    <ds:schemaRef ds:uri="1281ba6f-7447-40a0-95e6-dff64c813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16EC23-11CF-4912-8E04-24977831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1080</Words>
  <Characters>8427</Characters>
  <Application>Microsoft Office Word</Application>
  <DocSecurity>0</DocSecurity>
  <Lines>70</Lines>
  <Paragraphs>18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Gerstel</dc:creator>
  <cp:keywords/>
  <dc:description/>
  <cp:lastModifiedBy>קרן שגיא</cp:lastModifiedBy>
  <cp:revision>2</cp:revision>
  <cp:lastPrinted>2024-02-15T11:42:00Z</cp:lastPrinted>
  <dcterms:created xsi:type="dcterms:W3CDTF">2024-12-16T10:44:00Z</dcterms:created>
  <dcterms:modified xsi:type="dcterms:W3CDTF">2024-12-16T10:44:00Z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ed8b7b9230cecffd512c0393d6cda822d115103c763d9da5b7e545089c394f7a</vt:lpwstr>
  </property>
  <property fmtid="{D5CDD505-2E9C-101B-9397-08002B2CF9AE}" pid="3" name="ContentTypeId">
    <vt:lpwstr>0x010100C5FBFA9FFC328B4F8392DD64887BF69E</vt:lpwstr>
  </property>
  <property fmtid="{D5CDD505-2E9C-101B-9397-08002B2CF9AE}" pid="4" name="MediaServiceImageTags">
    <vt:lpwstr/>
  </property>
</Properties>
</file>