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 w:hint="cs"/>
          <w:rtl/>
        </w:rPr>
      </w:pPr>
    </w:p>
    <w:p w14:paraId="5BAE5824" w14:textId="77777777" w:rsidR="00C21C34" w:rsidRPr="00E01D9F" w:rsidRDefault="00C21C34" w:rsidP="00C21C34">
      <w:pPr>
        <w:spacing w:line="360" w:lineRule="auto"/>
        <w:jc w:val="center"/>
        <w:rPr>
          <w:rFonts w:ascii="David" w:hAnsi="David" w:cs="David"/>
          <w:b/>
          <w:bCs/>
          <w:u w:val="single"/>
          <w:rtl/>
        </w:rPr>
      </w:pPr>
      <w:r w:rsidRPr="00E01D9F">
        <w:rPr>
          <w:rFonts w:ascii="David" w:hAnsi="David" w:cs="David"/>
          <w:rtl/>
        </w:rPr>
        <w:t>‏</w:t>
      </w:r>
      <w:r w:rsidRPr="00E01D9F">
        <w:rPr>
          <w:rFonts w:ascii="David" w:hAnsi="David" w:cs="David"/>
          <w:b/>
          <w:bCs/>
          <w:u w:val="single"/>
          <w:rtl/>
        </w:rPr>
        <w:t xml:space="preserve"> מידע למועמד ללימודי תואר שני בעבודה סוציאלית תכנית חרדים – תשפ"</w:t>
      </w:r>
      <w:r>
        <w:rPr>
          <w:rFonts w:ascii="David" w:hAnsi="David" w:cs="David" w:hint="cs"/>
          <w:b/>
          <w:bCs/>
          <w:u w:val="single"/>
          <w:rtl/>
        </w:rPr>
        <w:t>ה</w:t>
      </w:r>
    </w:p>
    <w:p w14:paraId="18ECBF84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</w:p>
    <w:p w14:paraId="4A785710" w14:textId="2F2E2922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E01D9F">
        <w:rPr>
          <w:rFonts w:ascii="David" w:hAnsi="David" w:cs="David"/>
          <w:b/>
          <w:bCs/>
          <w:color w:val="000000"/>
          <w:rtl/>
        </w:rPr>
        <w:t>ראש</w:t>
      </w:r>
      <w:r w:rsidRPr="00E01D9F">
        <w:rPr>
          <w:rFonts w:ascii="David" w:hAnsi="David" w:cs="David"/>
          <w:b/>
          <w:bCs/>
          <w:color w:val="000000"/>
        </w:rPr>
        <w:t xml:space="preserve"> </w:t>
      </w:r>
      <w:r w:rsidRPr="00E01D9F">
        <w:rPr>
          <w:rFonts w:ascii="David" w:hAnsi="David" w:cs="David"/>
          <w:b/>
          <w:bCs/>
          <w:color w:val="000000"/>
          <w:rtl/>
        </w:rPr>
        <w:t>התכנית</w:t>
      </w:r>
      <w:r w:rsidRPr="00E01D9F">
        <w:rPr>
          <w:rFonts w:ascii="David" w:hAnsi="David" w:cs="David"/>
          <w:b/>
          <w:bCs/>
          <w:color w:val="000000"/>
        </w:rPr>
        <w:t xml:space="preserve"> : </w:t>
      </w:r>
      <w:r>
        <w:rPr>
          <w:rFonts w:ascii="David" w:hAnsi="David" w:cs="David" w:hint="cs"/>
          <w:b/>
          <w:bCs/>
          <w:color w:val="000000"/>
          <w:rtl/>
        </w:rPr>
        <w:t>פרופ'</w:t>
      </w:r>
      <w:r w:rsidRPr="00E01D9F">
        <w:rPr>
          <w:rFonts w:ascii="David" w:hAnsi="David" w:cs="David"/>
          <w:b/>
          <w:bCs/>
          <w:color w:val="000000"/>
          <w:rtl/>
        </w:rPr>
        <w:t xml:space="preserve"> עטרת גבירץ - מידן</w:t>
      </w:r>
    </w:p>
    <w:p w14:paraId="05B0CF91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  <w:hyperlink r:id="rId10" w:history="1">
        <w:r w:rsidRPr="00E01D9F">
          <w:rPr>
            <w:rStyle w:val="Hyperlink"/>
            <w:rFonts w:ascii="David" w:hAnsi="David" w:cs="David"/>
          </w:rPr>
          <w:t>agewirtz-@univ.haifa.ac.il</w:t>
        </w:r>
      </w:hyperlink>
    </w:p>
    <w:p w14:paraId="6B179D7A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E01D9F">
        <w:rPr>
          <w:rFonts w:ascii="David" w:hAnsi="David" w:cs="David"/>
          <w:b/>
          <w:bCs/>
          <w:color w:val="000000"/>
          <w:rtl/>
        </w:rPr>
        <w:t>מרכזת</w:t>
      </w:r>
      <w:r w:rsidRPr="00E01D9F">
        <w:rPr>
          <w:rFonts w:ascii="David" w:hAnsi="David" w:cs="David"/>
          <w:b/>
          <w:bCs/>
          <w:color w:val="000000"/>
        </w:rPr>
        <w:t xml:space="preserve"> </w:t>
      </w:r>
      <w:r w:rsidRPr="00E01D9F">
        <w:rPr>
          <w:rFonts w:ascii="David" w:hAnsi="David" w:cs="David"/>
          <w:b/>
          <w:bCs/>
          <w:color w:val="000000"/>
          <w:rtl/>
        </w:rPr>
        <w:t>התכנית</w:t>
      </w:r>
      <w:r w:rsidRPr="00E01D9F">
        <w:rPr>
          <w:rFonts w:ascii="David" w:hAnsi="David" w:cs="David"/>
          <w:b/>
          <w:bCs/>
          <w:color w:val="000000"/>
        </w:rPr>
        <w:t xml:space="preserve"> : </w:t>
      </w:r>
      <w:r w:rsidRPr="00E01D9F">
        <w:rPr>
          <w:rFonts w:ascii="David" w:hAnsi="David" w:cs="David"/>
          <w:b/>
          <w:bCs/>
          <w:color w:val="000000"/>
          <w:rtl/>
        </w:rPr>
        <w:t>גב'</w:t>
      </w:r>
      <w:r w:rsidRPr="00E01D9F">
        <w:rPr>
          <w:rFonts w:ascii="David" w:hAnsi="David" w:cs="David"/>
          <w:b/>
          <w:bCs/>
          <w:color w:val="000000"/>
        </w:rPr>
        <w:t xml:space="preserve"> </w:t>
      </w:r>
      <w:r w:rsidRPr="00E01D9F">
        <w:rPr>
          <w:rFonts w:ascii="David" w:hAnsi="David" w:cs="David"/>
          <w:b/>
          <w:bCs/>
          <w:color w:val="000000"/>
          <w:rtl/>
        </w:rPr>
        <w:t>עדי סגל</w:t>
      </w:r>
    </w:p>
    <w:p w14:paraId="04014D2E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rtl/>
        </w:rPr>
      </w:pPr>
      <w:hyperlink r:id="rId11" w:history="1">
        <w:r w:rsidRPr="00E01D9F">
          <w:rPr>
            <w:rStyle w:val="Hyperlink"/>
            <w:rFonts w:ascii="David" w:hAnsi="David" w:cs="David"/>
          </w:rPr>
          <w:t>adashti@univ.haifa.ac.il</w:t>
        </w:r>
      </w:hyperlink>
    </w:p>
    <w:p w14:paraId="264CF9E6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 w:themeColor="text1"/>
          <w:rtl/>
        </w:rPr>
      </w:pPr>
    </w:p>
    <w:p w14:paraId="40FA9AED" w14:textId="4D7BED57" w:rsidR="00C21C34" w:rsidRPr="004E3902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 w:themeColor="text1"/>
          <w:rtl/>
        </w:rPr>
      </w:pPr>
      <w:r w:rsidRPr="004E3902">
        <w:rPr>
          <w:rFonts w:ascii="David" w:hAnsi="David" w:cs="David"/>
          <w:b/>
          <w:bCs/>
          <w:color w:val="000000" w:themeColor="text1"/>
          <w:rtl/>
        </w:rPr>
        <w:t>הרשמה לשנת הלימודים תשפ"</w:t>
      </w:r>
      <w:r w:rsidRPr="004E3902">
        <w:rPr>
          <w:rFonts w:ascii="David" w:hAnsi="David" w:cs="David" w:hint="cs"/>
          <w:b/>
          <w:bCs/>
          <w:color w:val="000000" w:themeColor="text1"/>
          <w:rtl/>
        </w:rPr>
        <w:t>ה</w:t>
      </w:r>
      <w:r w:rsidRPr="004E3902">
        <w:rPr>
          <w:rFonts w:ascii="David" w:hAnsi="David" w:cs="David"/>
          <w:b/>
          <w:bCs/>
          <w:color w:val="000000" w:themeColor="text1"/>
          <w:rtl/>
        </w:rPr>
        <w:t xml:space="preserve"> תחל בתאריך </w:t>
      </w:r>
      <w:r w:rsidRPr="004E3902">
        <w:rPr>
          <w:rFonts w:ascii="David" w:hAnsi="David" w:cs="David" w:hint="cs"/>
          <w:b/>
          <w:bCs/>
          <w:color w:val="000000" w:themeColor="text1"/>
          <w:rtl/>
        </w:rPr>
        <w:t xml:space="preserve"> 11.2.2024 ותסתיים בתאריך 1.6.2024.</w:t>
      </w:r>
    </w:p>
    <w:p w14:paraId="2C5ADC1A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</w:p>
    <w:p w14:paraId="69165F4B" w14:textId="721BB77B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t>מטרת</w:t>
      </w:r>
      <w:r w:rsidRPr="00E01D9F">
        <w:rPr>
          <w:rFonts w:ascii="David" w:hAnsi="David" w:cs="David"/>
          <w:b/>
          <w:bCs/>
          <w:color w:val="000000"/>
          <w:u w:val="single"/>
        </w:rPr>
        <w:t xml:space="preserve"> </w:t>
      </w:r>
      <w:r w:rsidRPr="00E01D9F">
        <w:rPr>
          <w:rFonts w:ascii="David" w:hAnsi="David" w:cs="David"/>
          <w:b/>
          <w:bCs/>
          <w:color w:val="000000"/>
          <w:u w:val="single"/>
          <w:rtl/>
        </w:rPr>
        <w:t>הלימודים</w:t>
      </w:r>
    </w:p>
    <w:p w14:paraId="1A52C15A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rtl/>
        </w:rPr>
        <w:t>תכנית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הלימודים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לקראת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תואר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מ</w:t>
      </w:r>
      <w:r w:rsidRPr="00E01D9F">
        <w:rPr>
          <w:rFonts w:ascii="David" w:hAnsi="David" w:cs="David"/>
        </w:rPr>
        <w:t>"</w:t>
      </w:r>
      <w:r w:rsidRPr="00E01D9F">
        <w:rPr>
          <w:rFonts w:ascii="David" w:hAnsi="David" w:cs="David"/>
          <w:rtl/>
        </w:rPr>
        <w:t>א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בעבודה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סוציאלית מבוססת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על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המטרות</w:t>
      </w:r>
      <w:r w:rsidRPr="00E01D9F">
        <w:rPr>
          <w:rFonts w:ascii="David" w:hAnsi="David" w:cs="David"/>
        </w:rPr>
        <w:t xml:space="preserve"> </w:t>
      </w:r>
      <w:r w:rsidRPr="00E01D9F">
        <w:rPr>
          <w:rFonts w:ascii="David" w:hAnsi="David" w:cs="David"/>
          <w:rtl/>
        </w:rPr>
        <w:t>הבאות</w:t>
      </w:r>
      <w:r w:rsidRPr="00E01D9F">
        <w:rPr>
          <w:rFonts w:ascii="David" w:hAnsi="David" w:cs="David"/>
        </w:rPr>
        <w:t xml:space="preserve"> :</w:t>
      </w:r>
    </w:p>
    <w:p w14:paraId="73D04BE5" w14:textId="77777777" w:rsidR="00C21C34" w:rsidRPr="00E01D9F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לאפשר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</w:t>
      </w:r>
      <w:r>
        <w:rPr>
          <w:rFonts w:ascii="David" w:hAnsi="David" w:cs="David" w:hint="cs"/>
          <w:color w:val="000000"/>
          <w:rtl/>
        </w:rPr>
        <w:t>סטודנטי</w:t>
      </w:r>
      <w:r w:rsidRPr="00E01D9F">
        <w:rPr>
          <w:rFonts w:ascii="David" w:hAnsi="David" w:cs="David"/>
          <w:color w:val="000000"/>
          <w:rtl/>
        </w:rPr>
        <w:t>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לרכוש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השכלה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והכשרה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נוספת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לחיזוק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יכולתם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לעבוד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במסגרות שונות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אוכלוסיות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במצוקה, כעובדים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מקצועיים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וכמפיצי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ידע (מדריכים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ומורים)</w:t>
      </w:r>
      <w:r w:rsidRPr="00E01D9F">
        <w:rPr>
          <w:rFonts w:ascii="David" w:hAnsi="David" w:cs="David"/>
          <w:color w:val="000000"/>
        </w:rPr>
        <w:t xml:space="preserve"> .</w:t>
      </w:r>
    </w:p>
    <w:p w14:paraId="18FC84DC" w14:textId="77777777" w:rsidR="00C21C34" w:rsidRPr="00E01D9F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להרחיב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בסיס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הידע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התיאורטי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והמחקרי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ולהכשיר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סטודנטים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לקראת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עצמאות אקדמית.</w:t>
      </w:r>
    </w:p>
    <w:p w14:paraId="2A81985B" w14:textId="77777777" w:rsidR="00C21C34" w:rsidRPr="00E01D9F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להעמיק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היכולת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המקצועית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בתחום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העבודה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הסוציאלית</w:t>
      </w:r>
      <w:r w:rsidRPr="00E01D9F">
        <w:rPr>
          <w:rFonts w:ascii="David" w:hAnsi="David" w:cs="David"/>
          <w:color w:val="000000"/>
        </w:rPr>
        <w:t>.</w:t>
      </w:r>
    </w:p>
    <w:p w14:paraId="48BEA9E2" w14:textId="77777777" w:rsidR="00C21C34" w:rsidRPr="00E01D9F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לחזק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הזדהות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</w:t>
      </w:r>
      <w:r>
        <w:rPr>
          <w:rFonts w:ascii="David" w:hAnsi="David" w:cs="David" w:hint="cs"/>
          <w:color w:val="000000"/>
          <w:rtl/>
        </w:rPr>
        <w:t>סטודנטי</w:t>
      </w:r>
      <w:r w:rsidRPr="00E01D9F">
        <w:rPr>
          <w:rFonts w:ascii="David" w:hAnsi="David" w:cs="David"/>
          <w:color w:val="000000"/>
          <w:rtl/>
        </w:rPr>
        <w:t>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ערכי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המקצוע</w:t>
      </w:r>
      <w:r w:rsidRPr="00E01D9F">
        <w:rPr>
          <w:rFonts w:ascii="David" w:hAnsi="David" w:cs="David"/>
          <w:color w:val="000000"/>
        </w:rPr>
        <w:t>.</w:t>
      </w:r>
    </w:p>
    <w:p w14:paraId="5588203D" w14:textId="77777777" w:rsidR="00C21C34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</w:rPr>
      </w:pPr>
      <w:r w:rsidRPr="00E01D9F">
        <w:rPr>
          <w:rFonts w:ascii="David" w:hAnsi="David" w:cs="David"/>
          <w:color w:val="000000"/>
          <w:rtl/>
        </w:rPr>
        <w:t>להקנות ידע בסיסי בטכניקות טיפוליות מבוססות מחקר.</w:t>
      </w:r>
    </w:p>
    <w:p w14:paraId="62499588" w14:textId="77777777" w:rsidR="00C21C34" w:rsidRPr="009D2DA5" w:rsidRDefault="00C21C34" w:rsidP="00C21C34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</w:p>
    <w:p w14:paraId="3BFA6649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t>תכנית</w:t>
      </w:r>
      <w:r w:rsidRPr="00E01D9F">
        <w:rPr>
          <w:rFonts w:ascii="David" w:hAnsi="David" w:cs="David"/>
          <w:b/>
          <w:bCs/>
          <w:color w:val="000000"/>
          <w:u w:val="single"/>
        </w:rPr>
        <w:t xml:space="preserve"> </w:t>
      </w:r>
      <w:r w:rsidRPr="00E01D9F">
        <w:rPr>
          <w:rFonts w:ascii="David" w:hAnsi="David" w:cs="David"/>
          <w:b/>
          <w:bCs/>
          <w:color w:val="000000"/>
          <w:u w:val="single"/>
          <w:rtl/>
        </w:rPr>
        <w:t>הלימודים</w:t>
      </w:r>
    </w:p>
    <w:p w14:paraId="1032DD3B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תכנית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הלימודים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כוללת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לימודי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 xml:space="preserve">ליבה הקשורים בהתמחות קלינית* </w:t>
      </w:r>
      <w:r w:rsidRPr="00E01D9F">
        <w:rPr>
          <w:rFonts w:ascii="David" w:hAnsi="David" w:cs="David"/>
          <w:color w:val="000000"/>
        </w:rPr>
        <w:t>)</w:t>
      </w:r>
      <w:r w:rsidRPr="00E01D9F">
        <w:rPr>
          <w:rFonts w:ascii="David" w:hAnsi="David" w:cs="David"/>
          <w:color w:val="000000"/>
          <w:rtl/>
        </w:rPr>
        <w:t>חלקם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קורסי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חובה), לימודים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מתחומים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אחרים</w:t>
      </w:r>
      <w:r w:rsidRPr="00E01D9F">
        <w:rPr>
          <w:rFonts w:ascii="David" w:hAnsi="David" w:cs="David"/>
          <w:color w:val="000000"/>
        </w:rPr>
        <w:t>,</w:t>
      </w:r>
      <w:r w:rsidRPr="00E01D9F">
        <w:rPr>
          <w:rFonts w:ascii="David" w:hAnsi="David" w:cs="David"/>
          <w:color w:val="000000"/>
          <w:rtl/>
        </w:rPr>
        <w:t xml:space="preserve"> פרקטיקום</w:t>
      </w:r>
      <w:r w:rsidRPr="00E01D9F">
        <w:rPr>
          <w:rFonts w:ascii="David" w:hAnsi="David" w:cs="David"/>
          <w:color w:val="000000"/>
        </w:rPr>
        <w:t xml:space="preserve">, </w:t>
      </w:r>
      <w:r w:rsidRPr="00E01D9F">
        <w:rPr>
          <w:rFonts w:ascii="David" w:hAnsi="David" w:cs="David"/>
          <w:color w:val="000000"/>
          <w:rtl/>
        </w:rPr>
        <w:t>לימודי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שיטות מחקר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וסמינר קליני.</w:t>
      </w:r>
    </w:p>
    <w:p w14:paraId="0A5DEAB1" w14:textId="77777777" w:rsidR="00C21C34" w:rsidRPr="00E01D9F" w:rsidRDefault="00C21C34" w:rsidP="00C21C34">
      <w:pPr>
        <w:spacing w:line="240" w:lineRule="auto"/>
        <w:rPr>
          <w:rFonts w:ascii="David" w:hAnsi="David" w:cs="David"/>
          <w:color w:val="000000"/>
        </w:rPr>
      </w:pPr>
      <w:r>
        <w:rPr>
          <w:rFonts w:ascii="David" w:hAnsi="David" w:cs="David" w:hint="cs"/>
          <w:color w:val="000000"/>
          <w:rtl/>
        </w:rPr>
        <w:t>* תחום ההתמחות יצוין על גבי תעודות המוסמך ואישור הזכאות.</w:t>
      </w:r>
    </w:p>
    <w:p w14:paraId="50013C00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</w:p>
    <w:p w14:paraId="5A67B293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 xml:space="preserve">תכנית הלימודים בתחום זה מיועדת להעניק לסטודנטים ידע תיאורטי, מחקרי, ופרקטי בתחום הטיפול הקליני בפרט ובמשפחתו, בפרספקטיבה של מקצוע העבודה הסוציאלית. </w:t>
      </w:r>
    </w:p>
    <w:p w14:paraId="573AA4CA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 xml:space="preserve">תכנית הלימודים תכלול שני מוקדים מרכזיים: מחקרי ופרקטי. </w:t>
      </w:r>
      <w:r w:rsidRPr="00E01D9F">
        <w:rPr>
          <w:rFonts w:ascii="David" w:hAnsi="David" w:cs="David"/>
          <w:b/>
          <w:bCs/>
          <w:color w:val="000000"/>
          <w:rtl/>
        </w:rPr>
        <w:t>במוקד המחקרי</w:t>
      </w:r>
      <w:r w:rsidRPr="00E01D9F">
        <w:rPr>
          <w:rFonts w:ascii="David" w:hAnsi="David" w:cs="David"/>
          <w:color w:val="000000"/>
          <w:rtl/>
        </w:rPr>
        <w:t xml:space="preserve">, יוענק ידע עדכני העוסק בתהליכים נורמטיביים ופתולוגיים בהתפתחות הפרט לאורך מעגל החיים, והביטויים לכך בהקשר התוך נפשי, הבין-אישי, והמערכתי. </w:t>
      </w:r>
      <w:r w:rsidRPr="00E01D9F">
        <w:rPr>
          <w:rFonts w:ascii="David" w:hAnsi="David" w:cs="David"/>
          <w:b/>
          <w:bCs/>
          <w:color w:val="000000"/>
          <w:rtl/>
        </w:rPr>
        <w:t>במוקד הפרקטי</w:t>
      </w:r>
      <w:r w:rsidRPr="00E01D9F">
        <w:rPr>
          <w:rFonts w:ascii="David" w:hAnsi="David" w:cs="David"/>
          <w:color w:val="000000"/>
          <w:rtl/>
        </w:rPr>
        <w:t>, יוענק ידע ראשוני בגישות התערבות מגוונות הן מהפרספקטיבה התוך נפשית והן הבין אישית והמערכתית, ובכלל זה תיאוריות דינמיות, קוגניטיביות-התנהגותיות, משפחתיות, אקזיסטנציאליסטיות ואחרות, המדגישות את המפגש שבין הפרט לסביבתו.</w:t>
      </w:r>
    </w:p>
    <w:p w14:paraId="7FD0CF17" w14:textId="77777777" w:rsidR="00C21C34" w:rsidRPr="00E01D9F" w:rsidRDefault="00C21C34" w:rsidP="00C21C34">
      <w:pPr>
        <w:spacing w:before="100" w:beforeAutospacing="1" w:after="100" w:afterAutospacing="1" w:line="360" w:lineRule="auto"/>
        <w:rPr>
          <w:rFonts w:ascii="David" w:hAnsi="David" w:cs="David"/>
          <w:b/>
          <w:bCs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lastRenderedPageBreak/>
        <w:t>יודגש שלימוד הטכניקות הטיפוליות באות להפגיש את הסטודנט/</w:t>
      </w:r>
      <w:proofErr w:type="spellStart"/>
      <w:r w:rsidRPr="00E01D9F">
        <w:rPr>
          <w:rFonts w:ascii="David" w:hAnsi="David" w:cs="David"/>
          <w:color w:val="000000"/>
          <w:rtl/>
        </w:rPr>
        <w:t>ית</w:t>
      </w:r>
      <w:proofErr w:type="spellEnd"/>
      <w:r w:rsidRPr="00E01D9F">
        <w:rPr>
          <w:rFonts w:ascii="David" w:hAnsi="David" w:cs="David"/>
          <w:color w:val="000000"/>
          <w:rtl/>
        </w:rPr>
        <w:t xml:space="preserve"> עם הגישות הטיפוליות השונות אך אינו בא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להחליף לימוד מעמיק של גישות טיפוליות שונות לאחר סיום הלימודים.</w:t>
      </w:r>
      <w:r>
        <w:rPr>
          <w:rFonts w:ascii="David" w:hAnsi="David" w:cs="David"/>
          <w:color w:val="000000"/>
          <w:rtl/>
        </w:rPr>
        <w:t xml:space="preserve">    </w:t>
      </w:r>
      <w:r w:rsidRPr="00E01D9F">
        <w:rPr>
          <w:rFonts w:ascii="David" w:hAnsi="David" w:cs="David"/>
          <w:color w:val="000000"/>
          <w:rtl/>
        </w:rPr>
        <w:t xml:space="preserve"> </w:t>
      </w:r>
    </w:p>
    <w:p w14:paraId="08A5B346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t>תנאי הקבלה</w:t>
      </w:r>
    </w:p>
    <w:p w14:paraId="57DB391A" w14:textId="77777777" w:rsidR="00C21C34" w:rsidRPr="00E01D9F" w:rsidRDefault="00C21C34" w:rsidP="00C21C34">
      <w:pPr>
        <w:spacing w:line="360" w:lineRule="auto"/>
        <w:ind w:right="990"/>
        <w:jc w:val="both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 התואר השני בעבודה סוציאלית הנו תואר אקדמי מקצועי והלימודים לקראת תואר זה הנם המשך לתואר הראשון.</w:t>
      </w:r>
    </w:p>
    <w:p w14:paraId="102A8EE3" w14:textId="77777777" w:rsidR="00C21C34" w:rsidRPr="00E01D9F" w:rsidRDefault="00C21C34" w:rsidP="00C21C34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מועמדים</w:t>
      </w:r>
      <w:r w:rsidRPr="00E01D9F">
        <w:rPr>
          <w:rFonts w:ascii="David" w:hAnsi="David" w:cs="David"/>
          <w:color w:val="000000"/>
        </w:rPr>
        <w:t> </w:t>
      </w:r>
      <w:r w:rsidRPr="00E01D9F">
        <w:rPr>
          <w:rFonts w:ascii="David" w:hAnsi="David" w:cs="David"/>
          <w:color w:val="000000"/>
          <w:rtl/>
        </w:rPr>
        <w:t>ללימודי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מ"א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חייבים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להיות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בוגרי</w:t>
      </w:r>
      <w:r w:rsidRPr="00E01D9F">
        <w:rPr>
          <w:rFonts w:ascii="David" w:hAnsi="David" w:cs="David"/>
          <w:color w:val="000000"/>
        </w:rPr>
        <w:t xml:space="preserve"> </w:t>
      </w:r>
      <w:r>
        <w:rPr>
          <w:rFonts w:ascii="David" w:hAnsi="David" w:cs="David" w:hint="cs"/>
          <w:color w:val="000000"/>
          <w:rtl/>
        </w:rPr>
        <w:t>מוסד מוכר להשכלה גבוהה</w:t>
      </w:r>
      <w:r w:rsidRPr="00E01D9F">
        <w:rPr>
          <w:rFonts w:ascii="David" w:hAnsi="David" w:cs="David"/>
          <w:color w:val="000000"/>
        </w:rPr>
        <w:t> </w:t>
      </w:r>
      <w:r w:rsidRPr="00E01D9F">
        <w:rPr>
          <w:rFonts w:ascii="David" w:hAnsi="David" w:cs="David"/>
          <w:color w:val="000000"/>
          <w:u w:val="single"/>
          <w:rtl/>
        </w:rPr>
        <w:t>לתואר ראשון בעבודה</w:t>
      </w:r>
      <w:r w:rsidRPr="00E01D9F">
        <w:rPr>
          <w:rFonts w:ascii="David" w:hAnsi="David" w:cs="David"/>
          <w:color w:val="000000"/>
          <w:u w:val="single"/>
        </w:rPr>
        <w:t xml:space="preserve"> </w:t>
      </w:r>
      <w:r w:rsidRPr="00E01D9F">
        <w:rPr>
          <w:rFonts w:ascii="David" w:hAnsi="David" w:cs="David"/>
          <w:color w:val="000000"/>
          <w:u w:val="single"/>
          <w:rtl/>
        </w:rPr>
        <w:t>סוציאלית</w:t>
      </w:r>
      <w:r w:rsidRPr="00E01D9F">
        <w:rPr>
          <w:rFonts w:ascii="David" w:hAnsi="David" w:cs="David"/>
          <w:color w:val="000000"/>
          <w:rtl/>
        </w:rPr>
        <w:t>,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u w:val="single"/>
          <w:rtl/>
        </w:rPr>
        <w:t>בציון</w:t>
      </w:r>
      <w:r w:rsidRPr="00E01D9F">
        <w:rPr>
          <w:rFonts w:ascii="David" w:hAnsi="David" w:cs="David"/>
          <w:color w:val="000000"/>
          <w:u w:val="single"/>
        </w:rPr>
        <w:t xml:space="preserve"> </w:t>
      </w:r>
      <w:r w:rsidRPr="00E01D9F">
        <w:rPr>
          <w:rFonts w:ascii="David" w:hAnsi="David" w:cs="David"/>
          <w:color w:val="000000"/>
          <w:u w:val="single"/>
          <w:rtl/>
        </w:rPr>
        <w:t>סופי משוקלל 80 לפחות</w:t>
      </w:r>
      <w:r w:rsidRPr="00E01D9F">
        <w:rPr>
          <w:rFonts w:ascii="David" w:hAnsi="David" w:cs="David"/>
          <w:color w:val="000000"/>
          <w:rtl/>
        </w:rPr>
        <w:t>.</w:t>
      </w:r>
    </w:p>
    <w:p w14:paraId="4BB85848" w14:textId="77777777" w:rsidR="00C21C34" w:rsidRPr="00E01D9F" w:rsidRDefault="00C21C34" w:rsidP="00C21C34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</w:rPr>
      </w:pPr>
      <w:r w:rsidRPr="00E01D9F">
        <w:rPr>
          <w:rFonts w:ascii="David" w:hAnsi="David" w:cs="David"/>
          <w:color w:val="000000"/>
          <w:rtl/>
        </w:rPr>
        <w:t>על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המועמדים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להיות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בעלי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ניסיון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שנתיים (לפחות)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בעבודה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מעשית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לאחר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קבלת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תואר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</w:t>
      </w:r>
      <w:r w:rsidRPr="00E01D9F">
        <w:rPr>
          <w:rFonts w:ascii="David" w:hAnsi="David" w:cs="David"/>
          <w:color w:val="000000"/>
        </w:rPr>
        <w:t>"</w:t>
      </w:r>
      <w:r>
        <w:rPr>
          <w:rFonts w:ascii="David" w:hAnsi="David" w:cs="David" w:hint="cs"/>
          <w:color w:val="000000"/>
          <w:rtl/>
        </w:rPr>
        <w:t>א.</w:t>
      </w:r>
      <w:r w:rsidRPr="00E01D9F">
        <w:rPr>
          <w:rFonts w:ascii="David" w:hAnsi="David" w:cs="David"/>
          <w:color w:val="000000"/>
        </w:rPr>
        <w:t xml:space="preserve"> </w:t>
      </w:r>
    </w:p>
    <w:p w14:paraId="7A1F965F" w14:textId="77777777" w:rsidR="00C21C34" w:rsidRPr="00E01D9F" w:rsidRDefault="00C21C34" w:rsidP="00C21C34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</w:rPr>
      </w:pPr>
      <w:r w:rsidRPr="00E01D9F">
        <w:rPr>
          <w:rFonts w:ascii="David" w:hAnsi="David" w:cs="David"/>
          <w:color w:val="000000"/>
          <w:rtl/>
        </w:rPr>
        <w:t>במקרים מיוחדים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תישקל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גם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מועמדותם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סטודנטים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אשר הצטיינו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בלימודי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</w:t>
      </w:r>
      <w:r w:rsidRPr="00E01D9F">
        <w:rPr>
          <w:rFonts w:ascii="David" w:hAnsi="David" w:cs="David"/>
          <w:color w:val="000000"/>
        </w:rPr>
        <w:t>"</w:t>
      </w:r>
      <w:r w:rsidRPr="00E01D9F">
        <w:rPr>
          <w:rFonts w:ascii="David" w:hAnsi="David" w:cs="David"/>
          <w:color w:val="000000"/>
          <w:rtl/>
        </w:rPr>
        <w:t>א בשקלול ציון סופי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90 לפחות,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ללא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שנתיים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ניסיון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בעבודה.</w:t>
      </w:r>
      <w:r w:rsidRPr="00E01D9F">
        <w:rPr>
          <w:rFonts w:ascii="David" w:hAnsi="David" w:cs="David"/>
          <w:color w:val="000000"/>
        </w:rPr>
        <w:t xml:space="preserve"> </w:t>
      </w:r>
    </w:p>
    <w:p w14:paraId="28D8C102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מילוי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דרישות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הקדם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לקבלה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לתכנית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היא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באחריות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המלאה של התלמיד</w:t>
      </w:r>
      <w:r w:rsidRPr="00E01D9F">
        <w:rPr>
          <w:rFonts w:ascii="David" w:hAnsi="David" w:cs="David"/>
          <w:color w:val="000000"/>
        </w:rPr>
        <w:t>/</w:t>
      </w:r>
      <w:r w:rsidRPr="00E01D9F">
        <w:rPr>
          <w:rFonts w:ascii="David" w:hAnsi="David" w:cs="David"/>
          <w:color w:val="000000"/>
          <w:rtl/>
        </w:rPr>
        <w:t>ה</w:t>
      </w:r>
      <w:r w:rsidRPr="00E01D9F">
        <w:rPr>
          <w:rFonts w:ascii="David" w:hAnsi="David" w:cs="David"/>
          <w:color w:val="000000"/>
        </w:rPr>
        <w:t xml:space="preserve"> ) </w:t>
      </w:r>
      <w:r w:rsidRPr="00E01D9F">
        <w:rPr>
          <w:rFonts w:ascii="David" w:hAnsi="David" w:cs="David"/>
          <w:color w:val="000000"/>
          <w:rtl/>
        </w:rPr>
        <w:t>דרישות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הקדם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מפורטות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בשנתון).</w:t>
      </w:r>
    </w:p>
    <w:p w14:paraId="1E71455E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מועמד</w:t>
      </w:r>
      <w:r>
        <w:rPr>
          <w:rFonts w:ascii="David" w:hAnsi="David" w:cs="David" w:hint="cs"/>
          <w:color w:val="000000"/>
          <w:rtl/>
        </w:rPr>
        <w:t>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בעל</w:t>
      </w:r>
      <w:r>
        <w:rPr>
          <w:rFonts w:ascii="David" w:hAnsi="David" w:cs="David" w:hint="cs"/>
          <w:color w:val="000000"/>
          <w:rtl/>
        </w:rPr>
        <w:t>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תואר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ראשון בעבודה סוציאלית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ממוסד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מוכר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להשכלה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גבוהה, ששפת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ההוראה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בו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אינה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עברית, חי</w:t>
      </w:r>
      <w:r>
        <w:rPr>
          <w:rFonts w:ascii="David" w:hAnsi="David" w:cs="David" w:hint="cs"/>
          <w:color w:val="000000"/>
          <w:rtl/>
        </w:rPr>
        <w:t>י</w:t>
      </w:r>
      <w:r w:rsidRPr="00E01D9F">
        <w:rPr>
          <w:rFonts w:ascii="David" w:hAnsi="David" w:cs="David"/>
          <w:color w:val="000000"/>
          <w:rtl/>
        </w:rPr>
        <w:t>ב</w:t>
      </w:r>
      <w:r>
        <w:rPr>
          <w:rFonts w:ascii="David" w:hAnsi="David" w:cs="David" w:hint="cs"/>
          <w:color w:val="000000"/>
          <w:rtl/>
        </w:rPr>
        <w:t>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לעמוד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בבחינת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ידע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בעברית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ברמה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הנדרשת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על</w:t>
      </w:r>
      <w:r w:rsidRPr="00E01D9F">
        <w:rPr>
          <w:rFonts w:ascii="David" w:hAnsi="David" w:cs="David"/>
          <w:color w:val="000000"/>
        </w:rPr>
        <w:t>-</w:t>
      </w:r>
      <w:r w:rsidRPr="00E01D9F">
        <w:rPr>
          <w:rFonts w:ascii="David" w:hAnsi="David" w:cs="David"/>
          <w:color w:val="000000"/>
          <w:rtl/>
        </w:rPr>
        <w:t>ידי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האוניברסי</w:t>
      </w:r>
      <w:r>
        <w:rPr>
          <w:rFonts w:ascii="David" w:hAnsi="David" w:cs="David" w:hint="cs"/>
          <w:color w:val="000000"/>
          <w:rtl/>
        </w:rPr>
        <w:t xml:space="preserve">טה. </w:t>
      </w:r>
      <w:r w:rsidRPr="00E01D9F">
        <w:rPr>
          <w:rFonts w:ascii="David" w:hAnsi="David" w:cs="David"/>
          <w:color w:val="000000"/>
        </w:rPr>
        <w:t xml:space="preserve"> </w:t>
      </w:r>
    </w:p>
    <w:p w14:paraId="7A7EE03E" w14:textId="77777777" w:rsidR="00C21C34" w:rsidRPr="00E01D9F" w:rsidRDefault="00C21C34" w:rsidP="00C21C34">
      <w:pPr>
        <w:spacing w:line="360" w:lineRule="auto"/>
        <w:ind w:right="990"/>
        <w:jc w:val="both"/>
        <w:rPr>
          <w:rFonts w:ascii="David" w:hAnsi="David" w:cs="David"/>
          <w:color w:val="000000"/>
        </w:rPr>
      </w:pPr>
      <w:r w:rsidRPr="00E01D9F">
        <w:rPr>
          <w:rFonts w:ascii="David" w:hAnsi="David" w:cs="David"/>
          <w:color w:val="000000"/>
          <w:rtl/>
        </w:rPr>
        <w:t>מועמדים בוגרי אוניברסיטאות מוכרות מחו״ל, בעבודה סוציאלית, וכן בוגרי אוניברסיטאות בעלות שלוחות בישראל, אשר פועלות באישור המועצה להשכלה גבוהה, יחויבו לעמוד בהצלחה בבחינת ה-</w:t>
      </w:r>
      <w:r w:rsidRPr="00E01D9F">
        <w:rPr>
          <w:rFonts w:ascii="David" w:hAnsi="David" w:cs="David"/>
          <w:color w:val="000000"/>
        </w:rPr>
        <w:t>GRE</w:t>
      </w:r>
      <w:r w:rsidRPr="00E01D9F">
        <w:rPr>
          <w:rFonts w:ascii="David" w:hAnsi="David" w:cs="David"/>
          <w:color w:val="000000"/>
          <w:rtl/>
        </w:rPr>
        <w:t xml:space="preserve"> או בלימודי השלמה במסגרת התואר הראשון. לפרטים נוספים, יש לקרוא בתקנון לימודים לתואר שני באתר הרשות ללימודים מתקדמים.</w:t>
      </w:r>
    </w:p>
    <w:p w14:paraId="706D9418" w14:textId="77777777" w:rsidR="00C21C34" w:rsidRDefault="00C21C34" w:rsidP="00C21C34">
      <w:pPr>
        <w:spacing w:line="360" w:lineRule="auto"/>
        <w:ind w:right="990"/>
        <w:jc w:val="both"/>
        <w:rPr>
          <w:rFonts w:ascii="David" w:hAnsi="David" w:cs="David"/>
          <w:b/>
          <w:bCs/>
          <w:rtl/>
        </w:rPr>
      </w:pPr>
      <w:r w:rsidRPr="00E01D9F">
        <w:rPr>
          <w:rFonts w:ascii="David" w:hAnsi="David" w:cs="David"/>
          <w:b/>
          <w:bCs/>
          <w:rtl/>
        </w:rPr>
        <w:t>**</w:t>
      </w:r>
      <w:r>
        <w:rPr>
          <w:rFonts w:ascii="David" w:hAnsi="David" w:cs="David"/>
          <w:b/>
          <w:bCs/>
          <w:rtl/>
        </w:rPr>
        <w:t xml:space="preserve"> </w:t>
      </w:r>
      <w:r w:rsidRPr="00E01D9F">
        <w:rPr>
          <w:rFonts w:ascii="David" w:hAnsi="David" w:cs="David"/>
          <w:b/>
          <w:bCs/>
          <w:rtl/>
        </w:rPr>
        <w:t>עמידה בכל תנאי הקבלה אין משמעותה קבלה אוטומטית.</w:t>
      </w:r>
    </w:p>
    <w:p w14:paraId="36D75A60" w14:textId="77777777" w:rsidR="00C21C34" w:rsidRPr="00E01D9F" w:rsidRDefault="00C21C34" w:rsidP="00C21C34">
      <w:pPr>
        <w:spacing w:line="360" w:lineRule="auto"/>
        <w:ind w:right="990"/>
        <w:jc w:val="both"/>
        <w:rPr>
          <w:rFonts w:ascii="David" w:hAnsi="David" w:cs="David"/>
          <w:b/>
          <w:bCs/>
          <w:rtl/>
        </w:rPr>
      </w:pPr>
    </w:p>
    <w:p w14:paraId="7EB2DFE0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t>מבנה הלימודים</w:t>
      </w:r>
    </w:p>
    <w:p w14:paraId="2F438DC3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b/>
          <w:bCs/>
          <w:color w:val="000000"/>
          <w:rtl/>
        </w:rPr>
        <w:t>מסלול הלימודים בתכנית זו הינו</w:t>
      </w:r>
      <w:r w:rsidRPr="00E01D9F"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b/>
          <w:bCs/>
          <w:color w:val="000000"/>
          <w:rtl/>
        </w:rPr>
        <w:t>מסלול ללא תזה</w:t>
      </w:r>
      <w:r w:rsidRPr="00E01D9F">
        <w:rPr>
          <w:rFonts w:ascii="David" w:hAnsi="David" w:cs="David"/>
          <w:color w:val="000000"/>
          <w:rtl/>
        </w:rPr>
        <w:t>.</w:t>
      </w:r>
    </w:p>
    <w:p w14:paraId="4DA22F35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תכנית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זו מבוססת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לימודים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עיוניים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ולימודי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פרקטיקה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בעבודה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סוציאלית.</w:t>
      </w:r>
      <w:r w:rsidRPr="00E01D9F">
        <w:rPr>
          <w:rFonts w:ascii="David" w:hAnsi="David" w:cs="David"/>
          <w:color w:val="000000"/>
        </w:rPr>
        <w:t xml:space="preserve"> </w:t>
      </w:r>
    </w:p>
    <w:p w14:paraId="61F9D506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על ה</w:t>
      </w:r>
      <w:r>
        <w:rPr>
          <w:rFonts w:ascii="David" w:hAnsi="David" w:cs="David" w:hint="cs"/>
          <w:color w:val="000000"/>
          <w:rtl/>
        </w:rPr>
        <w:t>סטודנטים</w:t>
      </w:r>
      <w:r w:rsidRPr="00E01D9F">
        <w:rPr>
          <w:rFonts w:ascii="David" w:hAnsi="David" w:cs="David"/>
          <w:color w:val="000000"/>
        </w:rPr>
        <w:t xml:space="preserve"> </w:t>
      </w:r>
      <w:r>
        <w:rPr>
          <w:rFonts w:ascii="David" w:hAnsi="David" w:cs="David" w:hint="cs"/>
          <w:color w:val="000000"/>
          <w:rtl/>
        </w:rPr>
        <w:t>ללמוד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קורסים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בהיקף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של</w:t>
      </w:r>
      <w:r w:rsidRPr="00E01D9F">
        <w:rPr>
          <w:rFonts w:ascii="David" w:hAnsi="David" w:cs="David"/>
          <w:color w:val="000000"/>
        </w:rPr>
        <w:t xml:space="preserve"> 40 </w:t>
      </w:r>
      <w:r w:rsidRPr="00E01D9F">
        <w:rPr>
          <w:rFonts w:ascii="David" w:hAnsi="David" w:cs="David"/>
          <w:color w:val="000000"/>
          <w:rtl/>
        </w:rPr>
        <w:t>שש</w:t>
      </w:r>
      <w:r w:rsidRPr="00E01D9F">
        <w:rPr>
          <w:rFonts w:ascii="David" w:hAnsi="David" w:cs="David"/>
          <w:color w:val="000000"/>
        </w:rPr>
        <w:t>"</w:t>
      </w:r>
      <w:r w:rsidRPr="00E01D9F">
        <w:rPr>
          <w:rFonts w:ascii="David" w:hAnsi="David" w:cs="David"/>
          <w:color w:val="000000"/>
          <w:rtl/>
        </w:rPr>
        <w:t>ס ולעמוד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</w:t>
      </w:r>
      <w:r>
        <w:rPr>
          <w:rFonts w:ascii="David" w:hAnsi="David" w:cs="David" w:hint="cs"/>
          <w:color w:val="000000"/>
          <w:rtl/>
        </w:rPr>
        <w:t>מטלה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מסכמת.</w:t>
      </w:r>
    </w:p>
    <w:p w14:paraId="486E400A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משך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זמן הלימודים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במסלול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זה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הינו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שנתיים.</w:t>
      </w:r>
    </w:p>
    <w:p w14:paraId="489B98F2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b/>
          <w:bCs/>
          <w:color w:val="000000"/>
          <w:rtl/>
        </w:rPr>
        <w:t>מסלול עם תזה</w:t>
      </w:r>
      <w:r>
        <w:rPr>
          <w:rFonts w:ascii="David" w:hAnsi="David" w:cs="David" w:hint="cs"/>
          <w:b/>
          <w:bCs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- סטודנטים מצטיינים אשר יביעו עניין במסלול לימודים עם תזה יוכלו להתקבל כפוף לציון 85 לפחות בקורסי מתודולוגיה</w:t>
      </w:r>
      <w:r>
        <w:rPr>
          <w:rFonts w:ascii="David" w:hAnsi="David" w:cs="David" w:hint="cs"/>
          <w:color w:val="000000"/>
          <w:rtl/>
        </w:rPr>
        <w:t>,</w:t>
      </w:r>
      <w:r w:rsidRPr="00E01D9F">
        <w:rPr>
          <w:rFonts w:ascii="David" w:hAnsi="David" w:cs="David"/>
          <w:color w:val="000000"/>
          <w:rtl/>
        </w:rPr>
        <w:t xml:space="preserve"> מציאת מנחה מתאים</w:t>
      </w:r>
      <w:r>
        <w:rPr>
          <w:rFonts w:ascii="David" w:hAnsi="David" w:cs="David" w:hint="cs"/>
          <w:color w:val="000000"/>
          <w:rtl/>
        </w:rPr>
        <w:t xml:space="preserve"> ובכפוף לאישור ראש התכנית</w:t>
      </w:r>
      <w:r w:rsidRPr="00E01D9F">
        <w:rPr>
          <w:rFonts w:ascii="David" w:hAnsi="David" w:cs="David"/>
          <w:color w:val="000000"/>
          <w:rtl/>
        </w:rPr>
        <w:t>. על הסטודנט/</w:t>
      </w:r>
      <w:proofErr w:type="spellStart"/>
      <w:r w:rsidRPr="00E01D9F">
        <w:rPr>
          <w:rFonts w:ascii="David" w:hAnsi="David" w:cs="David"/>
          <w:color w:val="000000"/>
          <w:rtl/>
        </w:rPr>
        <w:t>ית</w:t>
      </w:r>
      <w:proofErr w:type="spellEnd"/>
      <w:r w:rsidRPr="00E01D9F">
        <w:rPr>
          <w:rFonts w:ascii="David" w:hAnsi="David" w:cs="David"/>
          <w:color w:val="000000"/>
          <w:rtl/>
        </w:rPr>
        <w:t xml:space="preserve"> במסלול זה ל</w:t>
      </w:r>
      <w:r>
        <w:rPr>
          <w:rFonts w:ascii="David" w:hAnsi="David" w:cs="David" w:hint="cs"/>
          <w:color w:val="000000"/>
          <w:rtl/>
        </w:rPr>
        <w:t>למוד</w:t>
      </w:r>
      <w:r w:rsidRPr="00E01D9F">
        <w:rPr>
          <w:rFonts w:ascii="David" w:hAnsi="David" w:cs="David"/>
          <w:color w:val="000000"/>
          <w:rtl/>
        </w:rPr>
        <w:t xml:space="preserve"> קורסים בהיקף 3</w:t>
      </w:r>
      <w:r>
        <w:rPr>
          <w:rFonts w:ascii="David" w:hAnsi="David" w:cs="David" w:hint="cs"/>
          <w:color w:val="000000"/>
          <w:rtl/>
        </w:rPr>
        <w:t>2</w:t>
      </w:r>
      <w:r w:rsidRPr="00E01D9F">
        <w:rPr>
          <w:rFonts w:ascii="David" w:hAnsi="David" w:cs="David"/>
          <w:color w:val="000000"/>
          <w:rtl/>
        </w:rPr>
        <w:t xml:space="preserve"> שש"ס</w:t>
      </w:r>
      <w:r>
        <w:rPr>
          <w:rFonts w:ascii="David" w:hAnsi="David" w:cs="David" w:hint="cs"/>
          <w:color w:val="000000"/>
          <w:rtl/>
        </w:rPr>
        <w:t xml:space="preserve"> ולהגיש עבודת גמר מחקרית - </w:t>
      </w:r>
      <w:proofErr w:type="spellStart"/>
      <w:r>
        <w:rPr>
          <w:rFonts w:ascii="David" w:hAnsi="David" w:cs="David" w:hint="cs"/>
          <w:color w:val="000000"/>
          <w:rtl/>
        </w:rPr>
        <w:t>תיזה</w:t>
      </w:r>
      <w:proofErr w:type="spellEnd"/>
      <w:r>
        <w:rPr>
          <w:rFonts w:ascii="David" w:hAnsi="David" w:cs="David" w:hint="cs"/>
          <w:color w:val="000000"/>
          <w:rtl/>
        </w:rPr>
        <w:t xml:space="preserve"> (4 שש"ס) </w:t>
      </w:r>
      <w:r>
        <w:rPr>
          <w:rFonts w:ascii="David" w:hAnsi="David" w:cs="David"/>
          <w:color w:val="000000"/>
          <w:rtl/>
        </w:rPr>
        <w:t>–</w:t>
      </w:r>
      <w:r>
        <w:rPr>
          <w:rFonts w:ascii="David" w:hAnsi="David" w:cs="David" w:hint="cs"/>
          <w:color w:val="000000"/>
          <w:rtl/>
        </w:rPr>
        <w:t xml:space="preserve"> סך </w:t>
      </w:r>
      <w:proofErr w:type="spellStart"/>
      <w:r>
        <w:rPr>
          <w:rFonts w:ascii="David" w:hAnsi="David" w:cs="David" w:hint="cs"/>
          <w:color w:val="000000"/>
          <w:rtl/>
        </w:rPr>
        <w:t>הכל</w:t>
      </w:r>
      <w:proofErr w:type="spellEnd"/>
      <w:r>
        <w:rPr>
          <w:rFonts w:ascii="David" w:hAnsi="David" w:cs="David" w:hint="cs"/>
          <w:color w:val="000000"/>
          <w:rtl/>
        </w:rPr>
        <w:t xml:space="preserve"> 36 שש"ס. </w:t>
      </w:r>
      <w:r w:rsidRPr="00E01D9F">
        <w:rPr>
          <w:rFonts w:ascii="David" w:hAnsi="David" w:cs="David"/>
          <w:color w:val="000000"/>
          <w:rtl/>
        </w:rPr>
        <w:t xml:space="preserve">משך זמן הלימודים במסלול זה הנו </w:t>
      </w:r>
      <w:r>
        <w:rPr>
          <w:rFonts w:ascii="David" w:hAnsi="David" w:cs="David" w:hint="cs"/>
          <w:color w:val="000000"/>
          <w:rtl/>
        </w:rPr>
        <w:t xml:space="preserve">עד </w:t>
      </w:r>
      <w:r w:rsidRPr="00E01D9F">
        <w:rPr>
          <w:rFonts w:ascii="David" w:hAnsi="David" w:cs="David"/>
          <w:color w:val="000000"/>
          <w:rtl/>
        </w:rPr>
        <w:t>3 שנים.</w:t>
      </w:r>
    </w:p>
    <w:p w14:paraId="74A68B17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FFFFFF"/>
        </w:rPr>
      </w:pPr>
      <w:r w:rsidRPr="00E01D9F">
        <w:rPr>
          <w:rFonts w:ascii="David" w:hAnsi="David" w:cs="David"/>
          <w:b/>
          <w:bCs/>
          <w:color w:val="FFFFFF"/>
        </w:rPr>
        <w:t>9</w:t>
      </w:r>
    </w:p>
    <w:p w14:paraId="20391A68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</w:rPr>
      </w:pPr>
    </w:p>
    <w:p w14:paraId="056DDFCB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</w:rPr>
      </w:pPr>
    </w:p>
    <w:p w14:paraId="2465BDAE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</w:rPr>
      </w:pPr>
    </w:p>
    <w:p w14:paraId="1447698A" w14:textId="632F3088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lastRenderedPageBreak/>
        <w:t>פרקטיקום</w:t>
      </w:r>
    </w:p>
    <w:p w14:paraId="12A87CA5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בשנת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הלימודים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השנייה על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כל</w:t>
      </w:r>
      <w:r>
        <w:rPr>
          <w:rFonts w:ascii="David" w:hAnsi="David" w:cs="David" w:hint="cs"/>
          <w:color w:val="000000"/>
          <w:rtl/>
        </w:rPr>
        <w:t xml:space="preserve"> הסטודנטים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להשלים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התנסות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בשדה במסגרת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הפרקטיקום, שמטרתה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להעשיר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את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מיומנויותיו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המקצועיות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ולאפשר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ל</w:t>
      </w:r>
      <w:r>
        <w:rPr>
          <w:rFonts w:ascii="David" w:hAnsi="David" w:cs="David" w:hint="cs"/>
          <w:color w:val="000000"/>
          <w:rtl/>
        </w:rPr>
        <w:t>הם</w:t>
      </w:r>
      <w:r w:rsidRPr="00E01D9F">
        <w:rPr>
          <w:rFonts w:ascii="David" w:hAnsi="David" w:cs="David"/>
          <w:color w:val="000000"/>
          <w:rtl/>
        </w:rPr>
        <w:t xml:space="preserve"> אינטגרציה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בין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התיאוריה והפרקטיקה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בתחום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בו</w:t>
      </w:r>
      <w:r w:rsidRPr="00E01D9F">
        <w:rPr>
          <w:rFonts w:ascii="David" w:hAnsi="David" w:cs="David"/>
          <w:color w:val="000000"/>
        </w:rPr>
        <w:t xml:space="preserve"> </w:t>
      </w:r>
      <w:r w:rsidRPr="00E01D9F">
        <w:rPr>
          <w:rFonts w:ascii="David" w:hAnsi="David" w:cs="David"/>
          <w:color w:val="000000"/>
          <w:rtl/>
        </w:rPr>
        <w:t>ה</w:t>
      </w:r>
      <w:r>
        <w:rPr>
          <w:rFonts w:ascii="David" w:hAnsi="David" w:cs="David" w:hint="cs"/>
          <w:color w:val="000000"/>
          <w:rtl/>
        </w:rPr>
        <w:t>ם</w:t>
      </w:r>
      <w:r w:rsidRPr="00E01D9F">
        <w:rPr>
          <w:rFonts w:ascii="David" w:hAnsi="David" w:cs="David"/>
          <w:color w:val="000000"/>
          <w:rtl/>
        </w:rPr>
        <w:t xml:space="preserve"> מתמח</w:t>
      </w:r>
      <w:r>
        <w:rPr>
          <w:rFonts w:ascii="David" w:hAnsi="David" w:cs="David" w:hint="cs"/>
          <w:color w:val="000000"/>
          <w:rtl/>
        </w:rPr>
        <w:t>ים.</w:t>
      </w:r>
      <w:r w:rsidRPr="00E01D9F">
        <w:rPr>
          <w:rFonts w:ascii="David" w:hAnsi="David" w:cs="David"/>
          <w:color w:val="000000"/>
          <w:rtl/>
        </w:rPr>
        <w:t xml:space="preserve"> </w:t>
      </w:r>
    </w:p>
    <w:p w14:paraId="64C2918B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על הסטודנט</w:t>
      </w:r>
      <w:r>
        <w:rPr>
          <w:rFonts w:ascii="David" w:hAnsi="David" w:cs="David" w:hint="cs"/>
          <w:color w:val="000000"/>
          <w:rtl/>
        </w:rPr>
        <w:t>/</w:t>
      </w:r>
      <w:proofErr w:type="spellStart"/>
      <w:r>
        <w:rPr>
          <w:rFonts w:ascii="David" w:hAnsi="David" w:cs="David" w:hint="cs"/>
          <w:color w:val="000000"/>
          <w:rtl/>
        </w:rPr>
        <w:t>ית</w:t>
      </w:r>
      <w:proofErr w:type="spellEnd"/>
      <w:r w:rsidRPr="00E01D9F">
        <w:rPr>
          <w:rFonts w:ascii="David" w:hAnsi="David" w:cs="David"/>
          <w:color w:val="000000"/>
          <w:rtl/>
        </w:rPr>
        <w:t xml:space="preserve"> לבחור באופן עצמאי את מסגרת הפרקטיקום.</w:t>
      </w:r>
    </w:p>
    <w:p w14:paraId="175665E7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rtl/>
        </w:rPr>
      </w:pPr>
      <w:r w:rsidRPr="00E01D9F">
        <w:rPr>
          <w:rFonts w:ascii="David" w:hAnsi="David" w:cs="David"/>
          <w:b/>
          <w:bCs/>
          <w:color w:val="000000"/>
          <w:rtl/>
        </w:rPr>
        <w:t>ההתנסות בשדה ה</w:t>
      </w:r>
      <w:r>
        <w:rPr>
          <w:rFonts w:ascii="David" w:hAnsi="David" w:cs="David" w:hint="cs"/>
          <w:b/>
          <w:bCs/>
          <w:color w:val="000000"/>
          <w:rtl/>
        </w:rPr>
        <w:t>י</w:t>
      </w:r>
      <w:r w:rsidRPr="00E01D9F">
        <w:rPr>
          <w:rFonts w:ascii="David" w:hAnsi="David" w:cs="David"/>
          <w:b/>
          <w:bCs/>
          <w:color w:val="000000"/>
          <w:rtl/>
        </w:rPr>
        <w:t>א חובה.</w:t>
      </w:r>
    </w:p>
    <w:p w14:paraId="6FC04570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</w:p>
    <w:p w14:paraId="689011AD" w14:textId="6E2A81BE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color w:val="000000"/>
          <w:u w:val="single"/>
          <w:rtl/>
        </w:rPr>
      </w:pPr>
      <w:r w:rsidRPr="00E01D9F">
        <w:rPr>
          <w:rFonts w:ascii="David" w:hAnsi="David" w:cs="David"/>
          <w:b/>
          <w:bCs/>
          <w:color w:val="000000"/>
          <w:u w:val="single"/>
          <w:rtl/>
        </w:rPr>
        <w:t>מבחנים ועבודות</w:t>
      </w:r>
    </w:p>
    <w:p w14:paraId="7A0313FA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 xml:space="preserve">כללי תקנון הלימודים לתואר שני מחייבים את כל הסטודנטים. </w:t>
      </w:r>
    </w:p>
    <w:p w14:paraId="632260DE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הציון הסופי בתואר נעשה לפי השקלול הבא:</w:t>
      </w:r>
    </w:p>
    <w:p w14:paraId="38EB1903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>מסלול ללא תזה - קורסים 80% + בחינה מסכמת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20%</w:t>
      </w:r>
    </w:p>
    <w:p w14:paraId="2E2B654D" w14:textId="77777777" w:rsidR="00C21C34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  <w:r w:rsidRPr="00E01D9F">
        <w:rPr>
          <w:rFonts w:ascii="David" w:hAnsi="David" w:cs="David"/>
          <w:color w:val="000000"/>
          <w:rtl/>
        </w:rPr>
        <w:t xml:space="preserve">מסלול עם תזה - קורסים 65% + </w:t>
      </w:r>
      <w:r>
        <w:rPr>
          <w:rFonts w:ascii="David" w:hAnsi="David" w:cs="David" w:hint="cs"/>
          <w:color w:val="000000"/>
          <w:rtl/>
        </w:rPr>
        <w:t>עבודת גמר מחקרית (</w:t>
      </w:r>
      <w:proofErr w:type="spellStart"/>
      <w:r>
        <w:rPr>
          <w:rFonts w:ascii="David" w:hAnsi="David" w:cs="David" w:hint="cs"/>
          <w:color w:val="000000"/>
          <w:rtl/>
        </w:rPr>
        <w:t>תיזה</w:t>
      </w:r>
      <w:proofErr w:type="spellEnd"/>
      <w:r>
        <w:rPr>
          <w:rFonts w:ascii="David" w:hAnsi="David" w:cs="David" w:hint="cs"/>
          <w:color w:val="000000"/>
          <w:rtl/>
        </w:rPr>
        <w:t>)</w:t>
      </w:r>
      <w:r>
        <w:rPr>
          <w:rFonts w:ascii="David" w:hAnsi="David" w:cs="David"/>
          <w:color w:val="000000"/>
          <w:rtl/>
        </w:rPr>
        <w:t xml:space="preserve"> </w:t>
      </w:r>
      <w:r w:rsidRPr="00E01D9F">
        <w:rPr>
          <w:rFonts w:ascii="David" w:hAnsi="David" w:cs="David"/>
          <w:color w:val="000000"/>
          <w:rtl/>
        </w:rPr>
        <w:t>35%</w:t>
      </w:r>
    </w:p>
    <w:p w14:paraId="51DA1350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rPr>
          <w:rFonts w:ascii="David" w:hAnsi="David" w:cs="David"/>
          <w:color w:val="000000"/>
          <w:rtl/>
        </w:rPr>
      </w:pPr>
    </w:p>
    <w:p w14:paraId="3623C3D2" w14:textId="77777777" w:rsidR="00C21C34" w:rsidRPr="00E01D9F" w:rsidRDefault="00C21C34" w:rsidP="00C21C34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David" w:hAnsi="David" w:cs="David"/>
          <w:color w:val="943634"/>
          <w:rtl/>
        </w:rPr>
      </w:pPr>
      <w:r w:rsidRPr="00E01D9F">
        <w:rPr>
          <w:rFonts w:ascii="David" w:hAnsi="David" w:cs="David"/>
          <w:b/>
          <w:bCs/>
          <w:color w:val="943634"/>
          <w:rtl/>
        </w:rPr>
        <w:t>ההחלטות בעניין קבלת מועמדים שהגישו את כל החומר הדרוש והעונים על התנאים המוקדמים (ציון ב"א, ניסיון בעבודה, בחינה באנגלית, קו"ח והמלצות) יידונו בוועדת קבלה</w:t>
      </w:r>
      <w:r w:rsidRPr="00E01D9F">
        <w:rPr>
          <w:rFonts w:ascii="David" w:hAnsi="David" w:cs="David"/>
          <w:color w:val="943634"/>
          <w:rtl/>
        </w:rPr>
        <w:t xml:space="preserve">, </w:t>
      </w:r>
      <w:r w:rsidRPr="00E01D9F">
        <w:rPr>
          <w:rFonts w:ascii="David" w:hAnsi="David" w:cs="David"/>
          <w:b/>
          <w:bCs/>
          <w:color w:val="943634"/>
          <w:u w:val="single"/>
          <w:rtl/>
        </w:rPr>
        <w:t>נימוקי הוועדה אינם מתפרסמים</w:t>
      </w:r>
      <w:r w:rsidRPr="00E01D9F">
        <w:rPr>
          <w:rFonts w:ascii="David" w:hAnsi="David" w:cs="David"/>
          <w:color w:val="943634"/>
          <w:rtl/>
        </w:rPr>
        <w:t>.</w:t>
      </w:r>
    </w:p>
    <w:p w14:paraId="151C2E60" w14:textId="77777777" w:rsidR="00C21C34" w:rsidRPr="00EC1EF9" w:rsidRDefault="00C21C34" w:rsidP="00C21C34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David" w:hAnsi="David" w:cs="David"/>
        </w:rPr>
      </w:pPr>
      <w:r w:rsidRPr="00E01D9F">
        <w:rPr>
          <w:rFonts w:ascii="David" w:hAnsi="David" w:cs="David"/>
          <w:b/>
          <w:bCs/>
          <w:color w:val="943634"/>
          <w:rtl/>
        </w:rPr>
        <w:t>אין בעמידה בכל תנאי הקבלה משום הבטחה להתקבל ללימודים</w:t>
      </w:r>
      <w:r w:rsidRPr="00E01D9F">
        <w:rPr>
          <w:rFonts w:ascii="David" w:hAnsi="David" w:cs="David"/>
          <w:rtl/>
        </w:rPr>
        <w:t>.</w:t>
      </w:r>
    </w:p>
    <w:p w14:paraId="752BDF9B" w14:textId="77777777" w:rsidR="00C21C34" w:rsidRDefault="00C21C34" w:rsidP="00C21C34">
      <w:pPr>
        <w:jc w:val="center"/>
        <w:rPr>
          <w:rtl/>
        </w:rPr>
      </w:pPr>
    </w:p>
    <w:p w14:paraId="0811E585" w14:textId="77777777" w:rsidR="008856A3" w:rsidRPr="008856A3" w:rsidRDefault="008856A3" w:rsidP="008856A3">
      <w:pPr>
        <w:rPr>
          <w:rtl/>
        </w:rPr>
      </w:pPr>
    </w:p>
    <w:p w14:paraId="3309DE70" w14:textId="77777777" w:rsidR="008856A3" w:rsidRPr="008856A3" w:rsidRDefault="008856A3" w:rsidP="008856A3">
      <w:pPr>
        <w:rPr>
          <w:rtl/>
        </w:rPr>
      </w:pPr>
    </w:p>
    <w:p w14:paraId="6A11A997" w14:textId="77777777" w:rsidR="008856A3" w:rsidRPr="008856A3" w:rsidRDefault="008856A3" w:rsidP="008856A3">
      <w:pPr>
        <w:rPr>
          <w:rtl/>
        </w:rPr>
      </w:pPr>
      <w:bookmarkStart w:id="0" w:name="_GoBack"/>
      <w:bookmarkEnd w:id="0"/>
    </w:p>
    <w:p w14:paraId="269DE0BF" w14:textId="77777777" w:rsidR="008856A3" w:rsidRPr="008856A3" w:rsidRDefault="008856A3" w:rsidP="008856A3">
      <w:pPr>
        <w:rPr>
          <w:rtl/>
        </w:rPr>
      </w:pPr>
    </w:p>
    <w:p w14:paraId="20F89D2D" w14:textId="77777777" w:rsidR="008856A3" w:rsidRPr="008856A3" w:rsidRDefault="008856A3" w:rsidP="008856A3">
      <w:pPr>
        <w:rPr>
          <w:rtl/>
        </w:rPr>
      </w:pPr>
    </w:p>
    <w:p w14:paraId="68FEA137" w14:textId="77777777" w:rsidR="008856A3" w:rsidRPr="008856A3" w:rsidRDefault="008856A3" w:rsidP="008856A3">
      <w:pPr>
        <w:rPr>
          <w:rtl/>
        </w:rPr>
      </w:pPr>
    </w:p>
    <w:p w14:paraId="21DD6D5F" w14:textId="77777777" w:rsidR="008856A3" w:rsidRPr="008856A3" w:rsidRDefault="008856A3" w:rsidP="008856A3">
      <w:pPr>
        <w:rPr>
          <w:rtl/>
        </w:rPr>
      </w:pPr>
    </w:p>
    <w:p w14:paraId="5C1026CC" w14:textId="77777777" w:rsidR="008856A3" w:rsidRPr="008856A3" w:rsidRDefault="008856A3" w:rsidP="008856A3">
      <w:pPr>
        <w:rPr>
          <w:rtl/>
        </w:rPr>
      </w:pPr>
    </w:p>
    <w:p w14:paraId="7D74CFD7" w14:textId="77777777" w:rsidR="008856A3" w:rsidRPr="008856A3" w:rsidRDefault="008856A3" w:rsidP="008856A3">
      <w:pPr>
        <w:rPr>
          <w:rtl/>
        </w:rPr>
      </w:pPr>
    </w:p>
    <w:p w14:paraId="5C742912" w14:textId="77777777" w:rsidR="008856A3" w:rsidRPr="008856A3" w:rsidRDefault="008856A3" w:rsidP="008856A3">
      <w:pPr>
        <w:rPr>
          <w:rtl/>
        </w:rPr>
      </w:pPr>
    </w:p>
    <w:p w14:paraId="2F950151" w14:textId="77777777" w:rsidR="008856A3" w:rsidRPr="008856A3" w:rsidRDefault="008856A3" w:rsidP="008856A3">
      <w:pPr>
        <w:rPr>
          <w:rtl/>
        </w:rPr>
      </w:pPr>
    </w:p>
    <w:p w14:paraId="42A514B5" w14:textId="77777777" w:rsidR="008856A3" w:rsidRPr="008856A3" w:rsidRDefault="008856A3" w:rsidP="008856A3">
      <w:pPr>
        <w:rPr>
          <w:rtl/>
        </w:rPr>
      </w:pPr>
    </w:p>
    <w:p w14:paraId="0619E33E" w14:textId="77777777" w:rsidR="008856A3" w:rsidRPr="008856A3" w:rsidRDefault="008856A3" w:rsidP="008856A3">
      <w:pPr>
        <w:rPr>
          <w:rtl/>
        </w:rPr>
      </w:pPr>
    </w:p>
    <w:p w14:paraId="7BA51BC7" w14:textId="77777777" w:rsidR="008856A3" w:rsidRPr="008856A3" w:rsidRDefault="008856A3" w:rsidP="008856A3">
      <w:pPr>
        <w:rPr>
          <w:rtl/>
        </w:rPr>
      </w:pPr>
    </w:p>
    <w:p w14:paraId="7345F8A3" w14:textId="77777777" w:rsidR="008856A3" w:rsidRPr="008856A3" w:rsidRDefault="008856A3" w:rsidP="008856A3">
      <w:pPr>
        <w:rPr>
          <w:rtl/>
        </w:rPr>
      </w:pPr>
    </w:p>
    <w:p w14:paraId="36785C60" w14:textId="77777777" w:rsidR="008856A3" w:rsidRPr="008856A3" w:rsidRDefault="008856A3" w:rsidP="008856A3">
      <w:pPr>
        <w:rPr>
          <w:rtl/>
        </w:rPr>
      </w:pPr>
    </w:p>
    <w:p w14:paraId="4494D851" w14:textId="77777777" w:rsidR="008856A3" w:rsidRPr="008856A3" w:rsidRDefault="008856A3" w:rsidP="008856A3">
      <w:pPr>
        <w:rPr>
          <w:rtl/>
        </w:rPr>
      </w:pPr>
    </w:p>
    <w:p w14:paraId="679BCA44" w14:textId="77777777" w:rsidR="008856A3" w:rsidRPr="008856A3" w:rsidRDefault="008856A3" w:rsidP="008856A3">
      <w:pPr>
        <w:rPr>
          <w:rtl/>
        </w:rPr>
      </w:pPr>
    </w:p>
    <w:p w14:paraId="77469EEA" w14:textId="77777777" w:rsidR="008856A3" w:rsidRPr="008856A3" w:rsidRDefault="008856A3" w:rsidP="008856A3"/>
    <w:sectPr w:rsidR="008856A3" w:rsidRPr="008856A3" w:rsidSect="004373B2">
      <w:headerReference w:type="default" r:id="rId12"/>
      <w:footerReference w:type="default" r:id="rId13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2C60551-C627-4EE6-9180-8E0BA8E525DD}"/>
    <w:embedItalic r:id="rId2" w:fontKey="{C296C3AD-A70D-4494-80A7-D9C1BC6220B5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3" w:fontKey="{B9FFA283-8652-428B-83A9-1DABAA29AF6D}"/>
    <w:embedBold r:id="rId4" w:fontKey="{0991BC78-13C2-4AC0-9ADC-94F978DEF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E4E75A2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04-800000</w:t>
                          </w:r>
                        </w:p>
                        <w:p w14:paraId="71B6C625" w14:textId="49666792" w:rsidR="008B5250" w:rsidRPr="00760320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000000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Pr="00ED139F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mail@univ.haifa.ac.il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E4E75A2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04-800000</w:t>
                    </w:r>
                  </w:p>
                  <w:p w14:paraId="71B6C625" w14:textId="49666792" w:rsidR="008B5250" w:rsidRPr="00760320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000000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Pr="00ED139F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mail@univ.haifa.ac.il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B7AE2"/>
    <w:multiLevelType w:val="hybridMultilevel"/>
    <w:tmpl w:val="01F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56F04"/>
    <w:multiLevelType w:val="hybridMultilevel"/>
    <w:tmpl w:val="E5D0182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373B2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21C34"/>
    <w:rsid w:val="00CA7C62"/>
    <w:rsid w:val="00CF0662"/>
    <w:rsid w:val="00D109A7"/>
    <w:rsid w:val="00D3532F"/>
    <w:rsid w:val="00D53485"/>
    <w:rsid w:val="00D91E31"/>
    <w:rsid w:val="00D928A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ashti@univ.haifa.ac.i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gewirtz-@univ.haifa.ac.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mail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281ba6f-7447-40a0-95e6-dff64c81389e"/>
    <ds:schemaRef ds:uri="3f047ba8-07fb-4605-8b32-86285b7871a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קרן שגיא</cp:lastModifiedBy>
  <cp:revision>2</cp:revision>
  <cp:lastPrinted>2024-02-15T11:42:00Z</cp:lastPrinted>
  <dcterms:created xsi:type="dcterms:W3CDTF">2024-03-26T09:37:00Z</dcterms:created>
  <dcterms:modified xsi:type="dcterms:W3CDTF">2024-03-26T09:37:00Z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